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F08" w:rsidRPr="00B0278E" w:rsidRDefault="005D4F08" w:rsidP="005D4F08">
      <w:pPr>
        <w:spacing w:line="240" w:lineRule="auto"/>
        <w:jc w:val="center"/>
        <w:rPr>
          <w:i/>
          <w:iCs/>
          <w:sz w:val="48"/>
          <w:szCs w:val="48"/>
          <w:rtl/>
        </w:rPr>
      </w:pPr>
      <w:r w:rsidRPr="00B0278E">
        <w:rPr>
          <w:rFonts w:asciiTheme="majorBidi" w:eastAsia="Calibri" w:hAnsiTheme="majorBidi" w:cstheme="majorBidi"/>
          <w:i/>
          <w:iCs/>
          <w:sz w:val="48"/>
          <w:szCs w:val="48"/>
          <w:rtl/>
        </w:rPr>
        <w:t>عقيدة الشيعة الإمامية في الأئمة</w:t>
      </w:r>
    </w:p>
    <w:p w:rsidR="005D4F08" w:rsidRPr="00B0278E" w:rsidRDefault="005D4F08" w:rsidP="005D4F08">
      <w:pPr>
        <w:spacing w:line="240" w:lineRule="auto"/>
        <w:jc w:val="center"/>
        <w:rPr>
          <w:i/>
          <w:iCs/>
          <w:sz w:val="48"/>
          <w:szCs w:val="48"/>
          <w:rtl/>
        </w:rPr>
      </w:pPr>
      <w:r w:rsidRPr="00B0278E">
        <w:rPr>
          <w:rFonts w:hint="cs"/>
          <w:i/>
          <w:iCs/>
          <w:sz w:val="48"/>
          <w:szCs w:val="48"/>
          <w:rtl/>
        </w:rPr>
        <w:t>(</w:t>
      </w:r>
      <w:r>
        <w:rPr>
          <w:rFonts w:hint="cs"/>
          <w:i/>
          <w:iCs/>
          <w:sz w:val="48"/>
          <w:szCs w:val="48"/>
          <w:rtl/>
        </w:rPr>
        <w:t>2</w:t>
      </w:r>
      <w:r w:rsidRPr="00B0278E">
        <w:rPr>
          <w:rFonts w:hint="cs"/>
          <w:i/>
          <w:iCs/>
          <w:sz w:val="48"/>
          <w:szCs w:val="48"/>
          <w:rtl/>
        </w:rPr>
        <w:t>)</w:t>
      </w:r>
    </w:p>
    <w:p w:rsidR="004F4CBE" w:rsidRPr="00634035" w:rsidRDefault="004F4CBE" w:rsidP="004F4CBE">
      <w:pPr>
        <w:pStyle w:val="papersubtitle"/>
        <w:bidi/>
        <w:rPr>
          <w:i/>
          <w:iCs/>
          <w:rtl/>
        </w:rPr>
      </w:pPr>
      <w:r w:rsidRPr="00634035">
        <w:rPr>
          <w:i/>
          <w:iCs/>
          <w:rtl/>
        </w:rPr>
        <w:t xml:space="preserve">بحث  فى </w:t>
      </w:r>
      <w:r w:rsidRPr="00634035">
        <w:rPr>
          <w:rFonts w:hint="cs"/>
          <w:i/>
          <w:iCs/>
          <w:rtl/>
        </w:rPr>
        <w:t>دفاع عن القراَن</w:t>
      </w:r>
    </w:p>
    <w:p w:rsidR="004F4CBE" w:rsidRPr="009264EA" w:rsidRDefault="004F4CBE" w:rsidP="004F4CBE">
      <w:pPr>
        <w:pStyle w:val="papersubtitle"/>
        <w:bidi/>
        <w:rPr>
          <w:i/>
          <w:iCs/>
          <w:sz w:val="24"/>
          <w:szCs w:val="24"/>
        </w:rPr>
      </w:pPr>
      <w:r w:rsidRPr="009264EA">
        <w:rPr>
          <w:i/>
          <w:iCs/>
          <w:sz w:val="24"/>
          <w:szCs w:val="24"/>
          <w:rtl/>
        </w:rPr>
        <w:t xml:space="preserve">إعداد أ/ </w:t>
      </w:r>
      <w:r w:rsidRPr="00512BE8">
        <w:rPr>
          <w:rFonts w:hint="cs"/>
          <w:i/>
          <w:iCs/>
          <w:sz w:val="24"/>
          <w:szCs w:val="24"/>
          <w:rtl/>
        </w:rPr>
        <w:t>نسمة</w:t>
      </w:r>
      <w:r w:rsidRPr="00512BE8">
        <w:rPr>
          <w:i/>
          <w:iCs/>
          <w:sz w:val="24"/>
          <w:szCs w:val="24"/>
          <w:rtl/>
        </w:rPr>
        <w:t xml:space="preserve"> </w:t>
      </w:r>
      <w:r w:rsidRPr="00512BE8">
        <w:rPr>
          <w:rFonts w:hint="cs"/>
          <w:i/>
          <w:iCs/>
          <w:sz w:val="24"/>
          <w:szCs w:val="24"/>
          <w:rtl/>
        </w:rPr>
        <w:t>حسن</w:t>
      </w:r>
      <w:r w:rsidRPr="00512BE8">
        <w:rPr>
          <w:i/>
          <w:iCs/>
          <w:sz w:val="24"/>
          <w:szCs w:val="24"/>
          <w:rtl/>
        </w:rPr>
        <w:t xml:space="preserve"> </w:t>
      </w:r>
      <w:r w:rsidRPr="00512BE8">
        <w:rPr>
          <w:rFonts w:hint="cs"/>
          <w:i/>
          <w:iCs/>
          <w:sz w:val="24"/>
          <w:szCs w:val="24"/>
          <w:rtl/>
        </w:rPr>
        <w:t>سيد</w:t>
      </w:r>
    </w:p>
    <w:p w:rsidR="004F4CBE" w:rsidRPr="009264EA" w:rsidRDefault="004F4CBE" w:rsidP="004F4CBE">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4F4CBE" w:rsidRPr="009264EA" w:rsidRDefault="004F4CBE" w:rsidP="004F4CBE">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4F4CBE" w:rsidRPr="009264EA" w:rsidRDefault="004F4CBE" w:rsidP="004F4CBE">
      <w:pPr>
        <w:pStyle w:val="papersubtitle"/>
        <w:bidi/>
        <w:rPr>
          <w:i/>
          <w:iCs/>
          <w:sz w:val="22"/>
          <w:szCs w:val="22"/>
          <w:rtl/>
        </w:rPr>
      </w:pPr>
      <w:r w:rsidRPr="009264EA">
        <w:rPr>
          <w:i/>
          <w:iCs/>
          <w:sz w:val="22"/>
          <w:szCs w:val="22"/>
          <w:rtl/>
        </w:rPr>
        <w:t>شاه علم – ماليزيا</w:t>
      </w:r>
    </w:p>
    <w:p w:rsidR="004F4CBE" w:rsidRDefault="004F4CBE" w:rsidP="004F4CBE">
      <w:pPr>
        <w:spacing w:after="120"/>
        <w:jc w:val="center"/>
        <w:rPr>
          <w:rFonts w:asciiTheme="majorBidi" w:hAnsiTheme="majorBidi" w:cs="AL-Hotham" w:hint="cs"/>
          <w:i/>
          <w:iCs/>
          <w:rtl/>
          <w:lang w:bidi="ar-EG"/>
        </w:rPr>
      </w:pPr>
      <w:r w:rsidRPr="00512BE8">
        <w:rPr>
          <w:rFonts w:asciiTheme="majorBidi" w:hAnsiTheme="majorBidi" w:cs="AL-Hotham"/>
          <w:i/>
          <w:iCs/>
        </w:rPr>
        <w:t>nesma.hassan@mediu.ws</w:t>
      </w:r>
    </w:p>
    <w:p w:rsidR="004F4CBE" w:rsidRDefault="004F4CBE" w:rsidP="004F4CBE">
      <w:pPr>
        <w:spacing w:after="120"/>
        <w:jc w:val="center"/>
        <w:rPr>
          <w:rFonts w:asciiTheme="majorBidi" w:hAnsiTheme="majorBidi" w:cs="AL-Hotham" w:hint="cs"/>
          <w:i/>
          <w:iCs/>
          <w:rtl/>
          <w:lang w:bidi="ar-EG"/>
        </w:rPr>
      </w:pPr>
    </w:p>
    <w:p w:rsidR="005D4F08" w:rsidRDefault="005D4F08" w:rsidP="005D4F08">
      <w:pPr>
        <w:spacing w:after="120" w:line="240" w:lineRule="auto"/>
        <w:rPr>
          <w:rFonts w:asciiTheme="majorBidi" w:hAnsiTheme="majorBidi" w:cstheme="majorBidi"/>
          <w:b/>
          <w:bCs/>
          <w:sz w:val="20"/>
          <w:szCs w:val="20"/>
          <w:rtl/>
          <w:lang w:bidi="ar-EG"/>
        </w:rPr>
        <w:sectPr w:rsidR="005D4F08" w:rsidSect="00BF7572">
          <w:pgSz w:w="11906" w:h="16838"/>
          <w:pgMar w:top="964" w:right="1021" w:bottom="964" w:left="1021" w:header="709" w:footer="709" w:gutter="0"/>
          <w:cols w:space="708"/>
          <w:bidi/>
          <w:rtlGutter/>
          <w:docGrid w:linePitch="360"/>
        </w:sectPr>
      </w:pPr>
    </w:p>
    <w:p w:rsidR="005D4F08" w:rsidRPr="005D4F08" w:rsidRDefault="005D4F08" w:rsidP="005D4F08">
      <w:pPr>
        <w:spacing w:after="120" w:line="240" w:lineRule="auto"/>
        <w:rPr>
          <w:rFonts w:asciiTheme="majorBidi" w:hAnsiTheme="majorBidi" w:cstheme="majorBidi"/>
          <w:b/>
          <w:bCs/>
          <w:sz w:val="20"/>
          <w:szCs w:val="20"/>
          <w:rtl/>
        </w:rPr>
      </w:pPr>
      <w:r w:rsidRPr="005D4F08">
        <w:rPr>
          <w:rFonts w:asciiTheme="majorBidi" w:hAnsiTheme="majorBidi" w:cstheme="majorBidi"/>
          <w:b/>
          <w:bCs/>
          <w:sz w:val="20"/>
          <w:szCs w:val="20"/>
          <w:rtl/>
        </w:rPr>
        <w:lastRenderedPageBreak/>
        <w:t xml:space="preserve">خلاصة ـــ هذا البحث يبحث في </w:t>
      </w:r>
      <w:r w:rsidRPr="005D4F08">
        <w:rPr>
          <w:rFonts w:asciiTheme="majorBidi" w:eastAsia="Calibri" w:hAnsiTheme="majorBidi" w:cstheme="majorBidi"/>
          <w:b/>
          <w:bCs/>
          <w:sz w:val="20"/>
          <w:szCs w:val="20"/>
          <w:rtl/>
        </w:rPr>
        <w:t>عقيدة الشيعة الإمامية في الأئمة</w:t>
      </w:r>
    </w:p>
    <w:p w:rsidR="005D4F08" w:rsidRPr="005D4F08" w:rsidRDefault="005D4F08" w:rsidP="005D4F08">
      <w:pPr>
        <w:spacing w:after="120" w:line="240" w:lineRule="auto"/>
        <w:rPr>
          <w:rFonts w:asciiTheme="majorBidi" w:hAnsiTheme="majorBidi" w:cstheme="majorBidi"/>
          <w:b/>
          <w:bCs/>
          <w:sz w:val="20"/>
          <w:szCs w:val="20"/>
          <w:rtl/>
          <w:lang w:bidi="ar-EG"/>
        </w:rPr>
      </w:pPr>
      <w:r w:rsidRPr="005D4F08">
        <w:rPr>
          <w:rFonts w:asciiTheme="majorBidi" w:hAnsiTheme="majorBidi" w:cstheme="majorBidi"/>
          <w:b/>
          <w:bCs/>
          <w:sz w:val="20"/>
          <w:szCs w:val="20"/>
          <w:rtl/>
        </w:rPr>
        <w:t>الكلمات المفتاحية : القرآن ،معجزات ، فضائل</w:t>
      </w:r>
    </w:p>
    <w:p w:rsidR="005D4F08" w:rsidRPr="005D4F08" w:rsidRDefault="005D4F08" w:rsidP="005D4F08">
      <w:pPr>
        <w:pStyle w:val="ListParagraph"/>
        <w:numPr>
          <w:ilvl w:val="0"/>
          <w:numId w:val="1"/>
        </w:numPr>
        <w:spacing w:after="120"/>
        <w:jc w:val="center"/>
        <w:rPr>
          <w:rFonts w:asciiTheme="majorBidi" w:hAnsiTheme="majorBidi" w:cstheme="majorBidi"/>
          <w:b/>
          <w:bCs/>
          <w:sz w:val="20"/>
          <w:szCs w:val="20"/>
          <w:rtl/>
        </w:rPr>
      </w:pPr>
      <w:r w:rsidRPr="005D4F08">
        <w:rPr>
          <w:rFonts w:asciiTheme="majorBidi" w:hAnsiTheme="majorBidi" w:cstheme="majorBidi"/>
          <w:b/>
          <w:bCs/>
          <w:sz w:val="20"/>
          <w:szCs w:val="20"/>
          <w:rtl/>
        </w:rPr>
        <w:t>المقدمة</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tl/>
        </w:rPr>
      </w:pPr>
      <w:r w:rsidRPr="005D4F08">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5D4F08">
        <w:rPr>
          <w:rFonts w:asciiTheme="majorBidi" w:eastAsia="Calibri" w:hAnsiTheme="majorBidi" w:cstheme="majorBidi"/>
          <w:b/>
          <w:bCs/>
          <w:sz w:val="20"/>
          <w:szCs w:val="20"/>
          <w:rtl/>
        </w:rPr>
        <w:t>عقيدة الشيعة الإمامية في الأئمة</w:t>
      </w:r>
    </w:p>
    <w:p w:rsidR="005D4F08" w:rsidRPr="005D4F08" w:rsidRDefault="005D4F08" w:rsidP="005D4F08">
      <w:pPr>
        <w:pStyle w:val="NormalWeb"/>
        <w:bidi/>
        <w:spacing w:before="0" w:beforeAutospacing="0" w:after="120" w:afterAutospacing="0"/>
        <w:jc w:val="center"/>
        <w:rPr>
          <w:rFonts w:asciiTheme="majorBidi" w:hAnsiTheme="majorBidi" w:cstheme="majorBidi"/>
          <w:b/>
          <w:bCs/>
          <w:sz w:val="20"/>
          <w:szCs w:val="20"/>
          <w:rtl/>
        </w:rPr>
      </w:pPr>
      <w:r w:rsidRPr="005D4F08">
        <w:rPr>
          <w:rFonts w:asciiTheme="majorBidi" w:hAnsiTheme="majorBidi" w:cstheme="majorBidi"/>
          <w:b/>
          <w:bCs/>
          <w:sz w:val="20"/>
          <w:szCs w:val="20"/>
          <w:rtl/>
        </w:rPr>
        <w:t>عنوان المقال</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color w:val="000080"/>
          <w:sz w:val="20"/>
          <w:szCs w:val="20"/>
          <w:rtl/>
        </w:rPr>
        <w:t>ملاحظة وتنبيه:</w:t>
      </w:r>
      <w:r w:rsidRPr="005D4F08">
        <w:rPr>
          <w:rFonts w:asciiTheme="majorBidi" w:hAnsiTheme="majorBidi" w:cstheme="majorBidi"/>
          <w:b/>
          <w:bCs/>
          <w:sz w:val="20"/>
          <w:szCs w:val="20"/>
          <w:rtl/>
        </w:rPr>
        <w:t xml:space="preserve"> قبل أن أذكر طرفًا من تلك الروايات المليئة بالطعن في الصحابة أنبه إلى أن ما كتبه أوائل الشيعة في عصر الكليني وما بعده كان بلغة الرمز والإشارة، أي كانوا يرمزون للخلفاء الثلاثة أبي بكر وعمر وعثمان </w:t>
      </w:r>
      <w:r w:rsidRPr="005D4F08">
        <w:rPr>
          <w:rFonts w:asciiTheme="majorBidi" w:hAnsiTheme="majorBidi" w:cstheme="majorBidi"/>
          <w:b/>
          <w:bCs/>
          <w:position w:val="-4"/>
          <w:sz w:val="20"/>
          <w:szCs w:val="20"/>
          <w:rtl/>
        </w:rPr>
        <w:t>}</w:t>
      </w:r>
      <w:r w:rsidRPr="005D4F08">
        <w:rPr>
          <w:rFonts w:asciiTheme="majorBidi" w:hAnsiTheme="majorBidi" w:cstheme="majorBidi"/>
          <w:b/>
          <w:bCs/>
          <w:sz w:val="20"/>
          <w:szCs w:val="20"/>
          <w:rtl/>
        </w:rPr>
        <w:t xml:space="preserve"> برموز معينة، مثل: أبو الفصيل كانوا يطلقونه على أبي بكر، ورمع كانوا يطلقون هذا اللقب على عمر، ونعثل كانوا يطلقون هذا اللقب على سيدنا عثمان </w:t>
      </w:r>
      <w:r w:rsidRPr="005D4F08">
        <w:rPr>
          <w:rFonts w:asciiTheme="majorBidi" w:hAnsiTheme="majorBidi" w:cstheme="majorBidi"/>
          <w:b/>
          <w:bCs/>
          <w:position w:val="-4"/>
          <w:sz w:val="20"/>
          <w:szCs w:val="20"/>
          <w:rtl/>
        </w:rPr>
        <w:t>}</w:t>
      </w:r>
      <w:r w:rsidRPr="005D4F08">
        <w:rPr>
          <w:rFonts w:asciiTheme="majorBidi" w:hAnsiTheme="majorBidi" w:cstheme="majorBidi"/>
          <w:b/>
          <w:bCs/>
          <w:sz w:val="20"/>
          <w:szCs w:val="20"/>
          <w:rtl/>
        </w:rPr>
        <w:t>.</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ولهم رموز أخرى مثل فلان وفلان وفلان، عندما يذكرون هذه الكلمة يقولون: فلان وفلان وفلان، يقصدون بها أبا بكر وعمر وعثمان </w:t>
      </w:r>
      <w:r w:rsidRPr="005D4F08">
        <w:rPr>
          <w:rFonts w:asciiTheme="majorBidi" w:hAnsiTheme="majorBidi" w:cstheme="majorBidi"/>
          <w:b/>
          <w:bCs/>
          <w:position w:val="-4"/>
          <w:sz w:val="20"/>
          <w:szCs w:val="20"/>
          <w:rtl/>
        </w:rPr>
        <w:t>}</w:t>
      </w:r>
      <w:r w:rsidRPr="005D4F08">
        <w:rPr>
          <w:rFonts w:asciiTheme="majorBidi" w:hAnsiTheme="majorBidi" w:cstheme="majorBidi"/>
          <w:b/>
          <w:bCs/>
          <w:sz w:val="20"/>
          <w:szCs w:val="20"/>
          <w:rtl/>
        </w:rPr>
        <w:t xml:space="preserve">، وكذلك عندما يقولون في بعض الروايات: الأول والثاني والثالث يقصدون سيدنا أبا بكر وسيدنا عمر وسيدان عثمان </w:t>
      </w:r>
      <w:r w:rsidRPr="005D4F08">
        <w:rPr>
          <w:rFonts w:asciiTheme="majorBidi" w:hAnsiTheme="majorBidi" w:cstheme="majorBidi"/>
          <w:b/>
          <w:bCs/>
          <w:position w:val="-4"/>
          <w:sz w:val="20"/>
          <w:szCs w:val="20"/>
          <w:rtl/>
        </w:rPr>
        <w:t>}</w:t>
      </w:r>
      <w:r w:rsidRPr="005D4F08">
        <w:rPr>
          <w:rFonts w:asciiTheme="majorBidi" w:hAnsiTheme="majorBidi" w:cstheme="majorBidi"/>
          <w:b/>
          <w:bCs/>
          <w:sz w:val="20"/>
          <w:szCs w:val="20"/>
          <w:rtl/>
        </w:rPr>
        <w:t>.</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كان هذا هو حال المتقدمين يذكرون الخلفاء الثلاثة بالرمز والإشارة، أما ما كتبه شيوخ الشيعة الإمامية في ظل الدولة الصفوية فكان فيه التكفير لأفضل أصحاب الرسول </w:t>
      </w:r>
      <w:r w:rsidRPr="005D4F08">
        <w:rPr>
          <w:rFonts w:asciiTheme="majorBidi" w:hAnsiTheme="majorBidi" w:cstheme="majorBidi"/>
          <w:b/>
          <w:bCs/>
          <w:position w:val="-4"/>
          <w:sz w:val="20"/>
          <w:szCs w:val="20"/>
        </w:rPr>
        <w:t></w:t>
      </w:r>
      <w:r w:rsidRPr="005D4F08">
        <w:rPr>
          <w:rFonts w:asciiTheme="majorBidi" w:hAnsiTheme="majorBidi" w:cstheme="majorBidi"/>
          <w:b/>
          <w:bCs/>
          <w:sz w:val="20"/>
          <w:szCs w:val="20"/>
          <w:rtl/>
        </w:rPr>
        <w:t xml:space="preserve"> صريحًًا ومكشوفًا، أما الرواية فيما يلي أعرض طرفًا منها:</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يروون عن أبي عبد الله أنه قال في قوله تعالى:</w:t>
      </w:r>
      <w:r w:rsidRPr="005D4F08">
        <w:rPr>
          <w:rFonts w:ascii="Lotus Linotype" w:hAnsi="Lotus Linotype" w:cs="AL-Hotham"/>
          <w:b/>
          <w:bCs/>
          <w:sz w:val="20"/>
          <w:szCs w:val="20"/>
          <w:rtl/>
        </w:rPr>
        <w:t xml:space="preserve"> </w:t>
      </w:r>
      <w:r w:rsidRPr="005D4F08">
        <w:rPr>
          <w:rFonts w:ascii="Lotus Linotype" w:hAnsi="Lotus Linotype" w:cs="DecoType Thuluth"/>
          <w:b/>
          <w:bCs/>
          <w:color w:val="008000"/>
          <w:sz w:val="20"/>
          <w:szCs w:val="20"/>
          <w:rtl/>
        </w:rPr>
        <w:t>{</w:t>
      </w:r>
      <w:r w:rsidRPr="005D4F08">
        <w:rPr>
          <w:rFonts w:ascii="QCF_P025" w:hAnsi="QCF_P025" w:cs="QCF_P025"/>
          <w:b/>
          <w:bCs/>
          <w:color w:val="008000"/>
          <w:sz w:val="20"/>
          <w:szCs w:val="20"/>
          <w:rtl/>
        </w:rPr>
        <w:t>ﯯ ﯰ ﯱ ﯲ</w:t>
      </w:r>
      <w:r w:rsidRPr="005D4F08">
        <w:rPr>
          <w:rFonts w:ascii="Lotus Linotype" w:hAnsi="Lotus Linotype" w:cs="DecoType Thuluth"/>
          <w:b/>
          <w:bCs/>
          <w:color w:val="008000"/>
          <w:sz w:val="20"/>
          <w:szCs w:val="20"/>
          <w:rtl/>
        </w:rPr>
        <w:t>}</w:t>
      </w:r>
      <w:r w:rsidRPr="005D4F08">
        <w:rPr>
          <w:rFonts w:ascii="Lotus Linotype" w:hAnsi="Lotus Linotype" w:cs="AL-Hotham"/>
          <w:b/>
          <w:bCs/>
          <w:color w:val="008000"/>
          <w:sz w:val="20"/>
          <w:szCs w:val="20"/>
          <w:rtl/>
        </w:rPr>
        <w:t xml:space="preserve"> </w:t>
      </w:r>
      <w:r w:rsidRPr="005D4F08">
        <w:rPr>
          <w:rFonts w:ascii="Lotus Linotype" w:hAnsi="Lotus Linotype" w:cs="AL-Hotham"/>
          <w:b/>
          <w:bCs/>
          <w:sz w:val="20"/>
          <w:szCs w:val="20"/>
          <w:rtl/>
        </w:rPr>
        <w:t>[</w:t>
      </w:r>
      <w:r w:rsidRPr="005D4F08">
        <w:rPr>
          <w:rFonts w:asciiTheme="majorBidi" w:hAnsiTheme="majorBidi" w:cstheme="majorBidi"/>
          <w:b/>
          <w:bCs/>
          <w:sz w:val="20"/>
          <w:szCs w:val="20"/>
          <w:rtl/>
        </w:rPr>
        <w:t>البقرة:168] قال: وخطوات الشيطان والله هي ولاية فلان وفلان، أي: أبو بكر وعمر، والذي فسر ذلك هو شيخهم العياشي، وشيخهم البحراني في (تفسير البرهان).</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ويفسرون الفحشاء والمنكر والبغي في قوله تعالى:</w:t>
      </w:r>
      <w:r w:rsidRPr="005D4F08">
        <w:rPr>
          <w:rFonts w:ascii="Lotus Linotype" w:hAnsi="Lotus Linotype" w:cs="AL-Hotham"/>
          <w:b/>
          <w:bCs/>
          <w:sz w:val="20"/>
          <w:szCs w:val="20"/>
          <w:rtl/>
        </w:rPr>
        <w:t xml:space="preserve"> </w:t>
      </w:r>
      <w:r w:rsidRPr="005D4F08">
        <w:rPr>
          <w:rFonts w:ascii="Lotus Linotype" w:hAnsi="Lotus Linotype" w:cs="DecoType Thuluth"/>
          <w:b/>
          <w:bCs/>
          <w:color w:val="008000"/>
          <w:sz w:val="20"/>
          <w:szCs w:val="20"/>
          <w:rtl/>
        </w:rPr>
        <w:t>{</w:t>
      </w:r>
      <w:r w:rsidRPr="005D4F08">
        <w:rPr>
          <w:rFonts w:ascii="QCF_P277" w:hAnsi="QCF_P277" w:cs="QCF_P277"/>
          <w:b/>
          <w:bCs/>
          <w:color w:val="008000"/>
          <w:sz w:val="20"/>
          <w:szCs w:val="20"/>
          <w:rtl/>
        </w:rPr>
        <w:t>ﮃ ﮄ ﮅ ﮆ ﮇ</w:t>
      </w:r>
      <w:r w:rsidRPr="005D4F08">
        <w:rPr>
          <w:rFonts w:asciiTheme="majorBidi" w:hAnsiTheme="majorBidi" w:cstheme="majorBidi"/>
          <w:b/>
          <w:bCs/>
          <w:color w:val="008000"/>
          <w:sz w:val="20"/>
          <w:szCs w:val="20"/>
          <w:rtl/>
        </w:rPr>
        <w:t xml:space="preserve">} </w:t>
      </w:r>
      <w:r w:rsidRPr="005D4F08">
        <w:rPr>
          <w:rFonts w:asciiTheme="majorBidi" w:hAnsiTheme="majorBidi" w:cstheme="majorBidi"/>
          <w:b/>
          <w:bCs/>
          <w:sz w:val="20"/>
          <w:szCs w:val="20"/>
          <w:rtl/>
        </w:rPr>
        <w:t xml:space="preserve">[النحل:90] يفسرونها بولاية أبي بكر وعمر وعثمان، فيروون عن أبي جعفر </w:t>
      </w:r>
      <w:r w:rsidRPr="005D4F08">
        <w:rPr>
          <w:rFonts w:asciiTheme="majorBidi" w:hAnsiTheme="majorBidi" w:cstheme="majorBidi"/>
          <w:b/>
          <w:bCs/>
          <w:position w:val="-4"/>
          <w:sz w:val="20"/>
          <w:szCs w:val="20"/>
          <w:rtl/>
        </w:rPr>
        <w:t>#</w:t>
      </w:r>
      <w:r w:rsidRPr="005D4F08">
        <w:rPr>
          <w:rFonts w:asciiTheme="majorBidi" w:hAnsiTheme="majorBidi" w:cstheme="majorBidi"/>
          <w:b/>
          <w:bCs/>
          <w:sz w:val="20"/>
          <w:szCs w:val="20"/>
          <w:rtl/>
        </w:rPr>
        <w:t xml:space="preserve"> أنه قال: "وينهى عن الفحشاء أي الأول، والمنكر أي الثاني، والبغي أي الثالث".</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وقد ذكر هذا التفسير شيخهم العياشي في تفسيره، وشيخهم البحراني في تفسيره المُسمى بـ(البرهان). </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كذلك جاء في (بحار الأنوار) لشيخهم المجلسي قال: قلت -أي: الراوي يقول لإمامهم-: من أعداء الله أصلحك الله؟ قال: الأوثان الأربعة، قال: قلت: من هم؟ قال: أبو الفصيل، ورمع، ونعثل، ومعاوية، ومن دان دينهم، فمن عادى هؤلاء فقد عادى أعداء الله.</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lastRenderedPageBreak/>
        <w:t>قال شيخهم المجلسي في بيانه لهذه المصطلحات: أبو الفصيل هو أبو بكر، ورمع مقلوب عمر، ونعثل هو عثمان، ذكر ذلك في موسوعته (بحار الأنوار)، ولم يقتصر الأمر على متقدميهم فقط، بل إن معاصريهم يعتقدون نفس هذه المعتقدات، ومن الأدلة على ذلك ما يلي:</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قال آية الله الخميني في نظرهم في كتابه (كشف الأسرار): إننا هنا لا شأن لنا بالشيخين، وما قاما به من مخالفات للقرآن، ومن تلاعب بأحكام الإله وما حللاه وحرماه من عندهما، وما مارساه من ظلم ضد فاطمة ابنة النبي وضد أولاده، ولكننا نشير إلى جهلهما بأحكام الإله والدين. </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وقال الخميني بعد اتهامه للشيخين بالجهل: وإن مثل هؤلاء الأفراد الجُهال الحمقى والأفاقون والجائرون غير جديرين بأن يكونوا في موقع الإمامة، وأن يكونوا ضمن أولي الأمر.</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وقال أيضًا: الرسول الذي كد وجد وتحمل المصائب من أجل إرشادهم وهدايتهم، وأغمض عينيه، وفي أذنيه كلمات ابن الخطاب القائمة على الفرية، والنابعة من أعمال الكفر والزندقة. </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وقد أفرد صاحب كتاب (الصراط المستقيم) فصلين خاصين في الطعن على عائشة وحفصة </w:t>
      </w:r>
      <w:r w:rsidRPr="005D4F08">
        <w:rPr>
          <w:rFonts w:asciiTheme="majorBidi" w:hAnsiTheme="majorBidi" w:cstheme="majorBidi"/>
          <w:b/>
          <w:bCs/>
          <w:position w:val="-4"/>
          <w:sz w:val="20"/>
          <w:szCs w:val="20"/>
          <w:rtl/>
        </w:rPr>
        <w:t>{</w:t>
      </w:r>
      <w:r w:rsidRPr="005D4F08">
        <w:rPr>
          <w:rFonts w:asciiTheme="majorBidi" w:hAnsiTheme="majorBidi" w:cstheme="majorBidi"/>
          <w:b/>
          <w:bCs/>
          <w:sz w:val="20"/>
          <w:szCs w:val="20"/>
          <w:rtl/>
        </w:rPr>
        <w:t xml:space="preserve">، سمى الفصل الأول فصل في أم الشرور عائشة، أما الفصل الآخر فقد خصصه للطعن في حفصة </w:t>
      </w:r>
      <w:r w:rsidRPr="005D4F08">
        <w:rPr>
          <w:rFonts w:asciiTheme="majorBidi" w:hAnsiTheme="majorBidi" w:cstheme="majorBidi"/>
          <w:b/>
          <w:bCs/>
          <w:position w:val="-4"/>
          <w:sz w:val="20"/>
          <w:szCs w:val="20"/>
          <w:rtl/>
        </w:rPr>
        <w:t>&lt;</w:t>
      </w:r>
      <w:r w:rsidRPr="005D4F08">
        <w:rPr>
          <w:rFonts w:asciiTheme="majorBidi" w:hAnsiTheme="majorBidi" w:cstheme="majorBidi"/>
          <w:b/>
          <w:bCs/>
          <w:sz w:val="20"/>
          <w:szCs w:val="20"/>
          <w:rtl/>
        </w:rPr>
        <w:t xml:space="preserve"> وعن أبيها- وجعل عنوانه فصل في أختها حفصة.</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مما سبق يتبين أن عقيدتهم في الصحابة هي شر العقائد وأخبثها، فلا تقرأ كتابًا من كتبهم إلا وتجد أبوابًا مخصصة للعن الصحابة وسبهم وتكفيرهم إلا قليلًا منهم.</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قال الرضوي الرافضي: إن مما لا يختلف فيه اثنان ممن هم على وجه الأرض أن الثلاثة، الذين هم في طليعة الصحابة -يعني أبا بكر وعمر وعثمان- كانوا عبدة أوثان. </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ويوجد كثير من الأحاديث والأقوال لعلمائهم في سب وقذف، وتكفير صحابة رسول الله </w:t>
      </w:r>
      <w:r w:rsidRPr="005D4F08">
        <w:rPr>
          <w:rFonts w:asciiTheme="majorBidi" w:hAnsiTheme="majorBidi" w:cstheme="majorBidi"/>
          <w:b/>
          <w:bCs/>
          <w:position w:val="-4"/>
          <w:sz w:val="20"/>
          <w:szCs w:val="20"/>
        </w:rPr>
        <w:t></w:t>
      </w:r>
      <w:r w:rsidRPr="005D4F08">
        <w:rPr>
          <w:rFonts w:asciiTheme="majorBidi" w:hAnsiTheme="majorBidi" w:cstheme="majorBidi"/>
          <w:b/>
          <w:bCs/>
          <w:sz w:val="20"/>
          <w:szCs w:val="20"/>
          <w:rtl/>
        </w:rPr>
        <w:t xml:space="preserve">، فما أحقد وما أخبث ما يقولونه في خيار البشر بعد الأنبياء -عليهم السلام-، أولئك الذين أثنى عليهم الله، وأثنى عليهم رسوله </w:t>
      </w:r>
      <w:r w:rsidRPr="005D4F08">
        <w:rPr>
          <w:rFonts w:asciiTheme="majorBidi" w:hAnsiTheme="majorBidi" w:cstheme="majorBidi"/>
          <w:b/>
          <w:bCs/>
          <w:position w:val="-4"/>
          <w:sz w:val="20"/>
          <w:szCs w:val="20"/>
        </w:rPr>
        <w:t></w:t>
      </w:r>
      <w:r w:rsidRPr="005D4F08">
        <w:rPr>
          <w:rFonts w:asciiTheme="majorBidi" w:hAnsiTheme="majorBidi" w:cstheme="majorBidi"/>
          <w:b/>
          <w:bCs/>
          <w:sz w:val="20"/>
          <w:szCs w:val="20"/>
          <w:rtl/>
        </w:rPr>
        <w:t>، وأجمعت الأمة على عدالتهم وفضلهم، وشهد التاريخ والواقع والأمور المعلومة الضرورية بخيريتهم وسابقتهم وجهادهم في الإسلام.</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color w:val="000080"/>
          <w:sz w:val="20"/>
          <w:szCs w:val="20"/>
          <w:rtl/>
        </w:rPr>
        <w:t>والخلاصة:</w:t>
      </w:r>
      <w:r w:rsidRPr="005D4F08">
        <w:rPr>
          <w:rFonts w:asciiTheme="majorBidi" w:hAnsiTheme="majorBidi" w:cstheme="majorBidi"/>
          <w:b/>
          <w:bCs/>
          <w:sz w:val="20"/>
          <w:szCs w:val="20"/>
          <w:rtl/>
        </w:rPr>
        <w:t xml:space="preserve"> إن الطعن في صحابة رسول الله </w:t>
      </w:r>
      <w:r w:rsidRPr="005D4F08">
        <w:rPr>
          <w:rFonts w:asciiTheme="majorBidi" w:hAnsiTheme="majorBidi" w:cstheme="majorBidi"/>
          <w:b/>
          <w:bCs/>
          <w:position w:val="-4"/>
          <w:sz w:val="20"/>
          <w:szCs w:val="20"/>
        </w:rPr>
        <w:t></w:t>
      </w:r>
      <w:r w:rsidRPr="005D4F08">
        <w:rPr>
          <w:rFonts w:asciiTheme="majorBidi" w:hAnsiTheme="majorBidi" w:cstheme="majorBidi"/>
          <w:b/>
          <w:bCs/>
          <w:sz w:val="20"/>
          <w:szCs w:val="20"/>
          <w:rtl/>
        </w:rPr>
        <w:t xml:space="preserve"> هو الذي يطفئ الحقد، الذي أكل قلوب هذه الزمرة الحاقدة تجاه الرعيل الأول، الذين فتحوا ديارهم ونشروا الإسلام بينهم، بل لا تتغذى قلوبهم الحاقدة إلى على موائد سب الصحابة، ولا ترتوي نفوسهم السوداء إلى بالطعن في الصحابة، هذا هو شعورهم تجاه الصحابة الذين هم رواد الفتح الإسلامي والطليعة من الرعيل الأول، الذين بنوا حضارة لم تعرف لها الدنيا مثيلًا.</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 xml:space="preserve">فهم قذًى في عيون هؤلاء وشجًا في حلوقهم، وتكفينا آيات القرآن التي تثني على الصحابة، وتعلي من شأنهم، فهذه الآيات بمثابة قوارع من حديد على رؤوسهم، وشهب من نار تهوى على أفئدتهم، لقد كان اليهود والنصارى أفطن وأوفى من الروافض، وقد بين ذلك شيخ الإسلام ابن تيمية -رحمه الله- بقوله: وفُضلت اليهود والنصارى على الرافضة </w:t>
      </w:r>
      <w:r w:rsidRPr="005D4F08">
        <w:rPr>
          <w:rFonts w:asciiTheme="majorBidi" w:hAnsiTheme="majorBidi" w:cstheme="majorBidi"/>
          <w:b/>
          <w:bCs/>
          <w:sz w:val="20"/>
          <w:szCs w:val="20"/>
          <w:rtl/>
        </w:rPr>
        <w:lastRenderedPageBreak/>
        <w:t>بخصلتين، سئلت اليهود من خير أهل ملئكم؟ قالوا: أصحاب موسى، وسُئلت النصارى من خير أهل ملئكم؟ قالوا: حواري عيسى، وسُئلت الرافضة من شر أهل ملئكم؟ قالوا: أصحاب محمد، أعاذنا الله من الضلال والخذلان.</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Pr>
      </w:pPr>
      <w:r w:rsidRPr="005D4F08">
        <w:rPr>
          <w:rFonts w:asciiTheme="majorBidi" w:hAnsiTheme="majorBidi" w:cstheme="majorBidi"/>
          <w:b/>
          <w:bCs/>
          <w:sz w:val="20"/>
          <w:szCs w:val="20"/>
          <w:rtl/>
        </w:rPr>
        <w:t>إن محترف الطعن وسوء الظن في الصحابة قد أتعب نفسه وآذى غيره، فركد وراء السراب، وطعن في الصحابة بأحاديث ضعيفة ومكذوبة، ممتطيًا في ذلك الدفاع عن أهل البيت محتميًا بشبهات كسراب بقيعة، نعوذ بالله من الزيغ بعد الهدى، فقد سلم من هؤلاء اليهود والنصارى وقادة الكفر والضلال، ولم يسلم من زوبعتهم أئمة الدين.</w:t>
      </w:r>
    </w:p>
    <w:p w:rsidR="005D4F08" w:rsidRPr="005D4F08" w:rsidRDefault="005D4F08" w:rsidP="005D4F08">
      <w:pPr>
        <w:pStyle w:val="NormalWeb"/>
        <w:bidi/>
        <w:spacing w:before="0" w:beforeAutospacing="0" w:after="120" w:afterAutospacing="0"/>
        <w:jc w:val="lowKashida"/>
        <w:rPr>
          <w:rFonts w:asciiTheme="majorBidi" w:hAnsiTheme="majorBidi" w:cstheme="majorBidi"/>
          <w:b/>
          <w:bCs/>
          <w:sz w:val="20"/>
          <w:szCs w:val="20"/>
          <w:rtl/>
        </w:rPr>
      </w:pPr>
      <w:r w:rsidRPr="005D4F08">
        <w:rPr>
          <w:rFonts w:asciiTheme="majorBidi" w:hAnsiTheme="majorBidi" w:cstheme="majorBidi"/>
          <w:b/>
          <w:bCs/>
          <w:sz w:val="20"/>
          <w:szCs w:val="20"/>
          <w:rtl/>
        </w:rPr>
        <w:t>ونذكر هؤلاء بأن غلو الرافضة في علي لا يفيد عليًّا شيئًا، ونذكرهم بأن جفاءهم في حق الكثيرين من الصحابة لا يضر الصحابة شيئًا، وإنما مضرة الغلو والجفاء تعود على الغالي والجافي، نسأل الله السلامة والعافية.</w:t>
      </w:r>
    </w:p>
    <w:p w:rsidR="005D4F08" w:rsidRPr="005D4F08" w:rsidRDefault="005D4F08" w:rsidP="005D4F08">
      <w:pPr>
        <w:spacing w:after="120" w:line="240" w:lineRule="auto"/>
        <w:jc w:val="center"/>
        <w:rPr>
          <w:rFonts w:asciiTheme="majorBidi" w:hAnsiTheme="majorBidi" w:cstheme="majorBidi"/>
          <w:b/>
          <w:bCs/>
          <w:sz w:val="20"/>
          <w:szCs w:val="20"/>
          <w:rtl/>
        </w:rPr>
      </w:pPr>
      <w:r w:rsidRPr="005D4F08">
        <w:rPr>
          <w:rFonts w:asciiTheme="majorBidi" w:hAnsiTheme="majorBidi" w:cstheme="majorBidi"/>
          <w:b/>
          <w:bCs/>
          <w:sz w:val="20"/>
          <w:szCs w:val="20"/>
          <w:rtl/>
        </w:rPr>
        <w:t>المصادر والمراجع</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tl/>
        </w:rPr>
      </w:pPr>
      <w:r w:rsidRPr="005D4F08">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tl/>
        </w:rPr>
      </w:pPr>
      <w:r w:rsidRPr="005D4F08">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Pr>
      </w:pPr>
      <w:r w:rsidRPr="005D4F08">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Pr>
      </w:pPr>
      <w:r w:rsidRPr="005D4F08">
        <w:rPr>
          <w:rFonts w:asciiTheme="majorBidi" w:hAnsiTheme="majorBidi" w:cstheme="majorBidi"/>
          <w:b/>
          <w:bCs/>
          <w:sz w:val="20"/>
          <w:szCs w:val="20"/>
          <w:rtl/>
        </w:rPr>
        <w:lastRenderedPageBreak/>
        <w:t>الجزيري، محمد شوقي عبد الرحمن الجزيري، (أدلة اليقين في الرد على مطاعن المبشرين والملحدين) ،دار الإرشاد للطباعة والنشر، 1416هـ</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tl/>
        </w:rPr>
      </w:pPr>
      <w:r w:rsidRPr="005D4F08">
        <w:rPr>
          <w:rFonts w:asciiTheme="majorBidi" w:hAnsiTheme="majorBidi" w:cstheme="majorBidi"/>
          <w:b/>
          <w:bCs/>
          <w:sz w:val="20"/>
          <w:szCs w:val="20"/>
          <w:rtl/>
        </w:rPr>
        <w:t>أبي داود، ابن أبي داود، تحقيق: محب الدين واعظ، (المصاحف) ، دار البشائر الإسلامية، 2002م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Pr>
      </w:pPr>
      <w:r w:rsidRPr="005D4F08">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tl/>
        </w:rPr>
      </w:pPr>
      <w:r w:rsidRPr="005D4F08">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tl/>
        </w:rPr>
      </w:pPr>
      <w:r w:rsidRPr="005D4F08">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Pr>
      </w:pPr>
      <w:r w:rsidRPr="005D4F08">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Pr>
      </w:pPr>
      <w:r w:rsidRPr="005D4F08">
        <w:rPr>
          <w:rFonts w:asciiTheme="majorBidi" w:hAnsiTheme="majorBidi" w:cstheme="majorBidi"/>
          <w:b/>
          <w:bCs/>
          <w:sz w:val="20"/>
          <w:szCs w:val="20"/>
          <w:rtl/>
        </w:rPr>
        <w:t>أبو زهرة، محمد أبو زهرة، (المعجزة الكبرى القرآن)  ، دار طيب للنشر، 2003م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Pr>
      </w:pPr>
      <w:r w:rsidRPr="005D4F08">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5D4F08" w:rsidRPr="005D4F08" w:rsidRDefault="005D4F08" w:rsidP="005D4F08">
      <w:pPr>
        <w:numPr>
          <w:ilvl w:val="0"/>
          <w:numId w:val="2"/>
        </w:numPr>
        <w:spacing w:after="120" w:line="240" w:lineRule="auto"/>
        <w:jc w:val="lowKashida"/>
        <w:rPr>
          <w:rFonts w:asciiTheme="majorBidi" w:hAnsiTheme="majorBidi" w:cstheme="majorBidi"/>
          <w:b/>
          <w:bCs/>
          <w:sz w:val="20"/>
          <w:szCs w:val="20"/>
        </w:rPr>
      </w:pPr>
      <w:r w:rsidRPr="005D4F08">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5D4F08" w:rsidRPr="005D4F08" w:rsidRDefault="005D4F08">
      <w:pPr>
        <w:rPr>
          <w:rFonts w:asciiTheme="majorBidi" w:hAnsiTheme="majorBidi" w:cstheme="majorBidi"/>
          <w:rtl/>
        </w:rPr>
        <w:sectPr w:rsidR="005D4F08" w:rsidRPr="005D4F08" w:rsidSect="005D4F08">
          <w:type w:val="continuous"/>
          <w:pgSz w:w="11906" w:h="16838"/>
          <w:pgMar w:top="964" w:right="1021" w:bottom="964" w:left="1021" w:header="709" w:footer="709" w:gutter="0"/>
          <w:cols w:num="2" w:space="708"/>
          <w:bidi/>
          <w:rtlGutter/>
          <w:docGrid w:linePitch="360"/>
        </w:sectPr>
      </w:pPr>
    </w:p>
    <w:p w:rsidR="009556CB" w:rsidRPr="005D4F08" w:rsidRDefault="009556CB">
      <w:pPr>
        <w:rPr>
          <w:rFonts w:asciiTheme="majorBidi" w:hAnsiTheme="majorBidi" w:cstheme="majorBidi"/>
        </w:rPr>
      </w:pPr>
    </w:p>
    <w:sectPr w:rsidR="009556CB" w:rsidRPr="005D4F08" w:rsidSect="005D4F08">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025">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5D4F08"/>
    <w:rsid w:val="0039305A"/>
    <w:rsid w:val="004F4CBE"/>
    <w:rsid w:val="00514443"/>
    <w:rsid w:val="005D4F08"/>
    <w:rsid w:val="009556CB"/>
    <w:rsid w:val="00BF7572"/>
    <w:rsid w:val="00E22B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0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5D4F08"/>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5D4F0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4F0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2013-06-23T11:40:00Z</dcterms:created>
  <dcterms:modified xsi:type="dcterms:W3CDTF">2013-06-26T22:39:00Z</dcterms:modified>
</cp:coreProperties>
</file>