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0791" w:rsidRDefault="006F0791" w:rsidP="00AE5DD6">
      <w:pPr>
        <w:pStyle w:val="papersubtitle"/>
        <w:bidi/>
        <w:rPr>
          <w:i/>
          <w:iCs/>
          <w:sz w:val="48"/>
          <w:szCs w:val="48"/>
          <w:rtl/>
          <w:lang w:bidi="ar-EG"/>
        </w:rPr>
      </w:pPr>
    </w:p>
    <w:p w:rsidR="000C4416" w:rsidRPr="00D01C0B" w:rsidRDefault="00434B6C" w:rsidP="00560101">
      <w:pPr>
        <w:pStyle w:val="papersubtitle"/>
        <w:bidi/>
        <w:rPr>
          <w:i/>
          <w:iCs/>
          <w:sz w:val="48"/>
          <w:szCs w:val="48"/>
          <w:rtl/>
        </w:rPr>
      </w:pPr>
      <w:r w:rsidRPr="00B17036">
        <w:rPr>
          <w:rFonts w:hint="cs"/>
          <w:i/>
          <w:iCs/>
          <w:sz w:val="48"/>
          <w:szCs w:val="48"/>
          <w:rtl/>
        </w:rPr>
        <w:t>مفهوم الارتباط بين متغيرين</w:t>
      </w:r>
    </w:p>
    <w:p w:rsidR="000B2299" w:rsidRDefault="000B2299" w:rsidP="000B2299">
      <w:pPr>
        <w:pStyle w:val="papersubtitle"/>
        <w:bidi/>
        <w:rPr>
          <w:lang w:bidi="ar-EG"/>
        </w:rPr>
      </w:pPr>
      <w:r>
        <w:rPr>
          <w:rFonts w:hint="cs"/>
          <w:i/>
          <w:iCs/>
          <w:rtl/>
          <w:lang w:bidi="ar-EG"/>
        </w:rPr>
        <w:t>بحث في القياس والتقويم التربوي</w:t>
      </w:r>
    </w:p>
    <w:p w:rsidR="000B2299" w:rsidRDefault="000B2299" w:rsidP="000B2299">
      <w:pPr>
        <w:suppressAutoHyphens w:val="0"/>
        <w:jc w:val="left"/>
        <w:sectPr w:rsidR="000B2299">
          <w:pgSz w:w="11906" w:h="16838"/>
          <w:pgMar w:top="1080" w:right="737" w:bottom="2432" w:left="737" w:header="720" w:footer="720" w:gutter="0"/>
          <w:cols w:space="720"/>
        </w:sectPr>
      </w:pPr>
    </w:p>
    <w:p w:rsidR="000B2299" w:rsidRDefault="000B2299" w:rsidP="000B2299">
      <w:pPr>
        <w:pStyle w:val="Author"/>
        <w:tabs>
          <w:tab w:val="left" w:pos="4199"/>
          <w:tab w:val="center" w:pos="5216"/>
        </w:tabs>
        <w:bidi/>
        <w:jc w:val="left"/>
        <w:rPr>
          <w:rFonts w:eastAsia="Times New Roman"/>
        </w:rPr>
      </w:pPr>
      <w:r>
        <w:rPr>
          <w:rFonts w:hint="cs"/>
          <w:i/>
          <w:iCs/>
          <w:rtl/>
        </w:rPr>
        <w:lastRenderedPageBreak/>
        <w:tab/>
      </w:r>
      <w:r>
        <w:rPr>
          <w:rFonts w:hint="cs"/>
          <w:i/>
          <w:iCs/>
          <w:rtl/>
        </w:rPr>
        <w:tab/>
        <w:t xml:space="preserve">إعداد/ </w:t>
      </w:r>
      <w:r w:rsidRPr="00D9568F">
        <w:rPr>
          <w:i/>
          <w:iCs/>
          <w:rtl/>
        </w:rPr>
        <w:t>رضوى محمود محمد</w:t>
      </w:r>
    </w:p>
    <w:p w:rsidR="000B2299" w:rsidRDefault="000B2299" w:rsidP="000B2299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قسم التربية </w:t>
      </w:r>
    </w:p>
    <w:p w:rsidR="000B2299" w:rsidRDefault="000B2299" w:rsidP="000B2299">
      <w:pPr>
        <w:pStyle w:val="Affiliation"/>
        <w:bidi/>
      </w:pPr>
      <w:r>
        <w:rPr>
          <w:rFonts w:hint="cs"/>
          <w:i/>
          <w:iCs/>
          <w:rtl/>
        </w:rPr>
        <w:t>كلية التربية– جامعة المدينة العالمية</w:t>
      </w:r>
    </w:p>
    <w:p w:rsidR="000B2299" w:rsidRDefault="000B2299" w:rsidP="000B2299">
      <w:pPr>
        <w:pStyle w:val="Affiliation"/>
        <w:bidi/>
        <w:rPr>
          <w:rtl/>
        </w:rPr>
      </w:pPr>
      <w:r>
        <w:rPr>
          <w:rFonts w:hint="cs"/>
          <w:rtl/>
        </w:rPr>
        <w:t>شاه علم - ماليزيا</w:t>
      </w:r>
    </w:p>
    <w:p w:rsidR="000B2299" w:rsidRDefault="000B2299" w:rsidP="000B2299">
      <w:pPr>
        <w:bidi/>
        <w:rPr>
          <w:rFonts w:hint="cs"/>
          <w:rtl/>
        </w:rPr>
      </w:pPr>
      <w:r w:rsidRPr="00D9568F">
        <w:rPr>
          <w:i/>
          <w:iCs/>
        </w:rPr>
        <w:t>radwa.mahmoud@mediu.edu.my</w:t>
      </w:r>
    </w:p>
    <w:p w:rsidR="00FD7D36" w:rsidRDefault="00FD7D36" w:rsidP="00E5535F">
      <w:pPr>
        <w:pStyle w:val="Affiliation"/>
        <w:bidi/>
      </w:pPr>
    </w:p>
    <w:p w:rsidR="00FD7D36" w:rsidRDefault="00FD7D36" w:rsidP="00E5535F">
      <w:pPr>
        <w:bidi/>
      </w:pPr>
    </w:p>
    <w:p w:rsidR="00FD7D36" w:rsidRDefault="00FD7D36" w:rsidP="00E5535F">
      <w:pPr>
        <w:bidi/>
        <w:sectPr w:rsidR="00FD7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FD7D36" w:rsidRPr="00D768DB" w:rsidRDefault="00E5535F" w:rsidP="00434B6C">
      <w:pPr>
        <w:pStyle w:val="Abstract"/>
        <w:bidi/>
        <w:rPr>
          <w:rFonts w:eastAsia="Times New Roman"/>
          <w:rtl/>
        </w:rPr>
      </w:pPr>
      <w:r>
        <w:rPr>
          <w:rFonts w:hint="cs"/>
          <w:i/>
          <w:iCs/>
          <w:rtl/>
        </w:rPr>
        <w:lastRenderedPageBreak/>
        <w:t>خلاصة</w:t>
      </w:r>
      <w:r w:rsidR="00FD7D36">
        <w:rPr>
          <w:rFonts w:eastAsia="Times New Roman"/>
        </w:rPr>
        <w:t>—</w:t>
      </w:r>
      <w:r w:rsidR="000C4416">
        <w:rPr>
          <w:rFonts w:eastAsia="Times New Roman" w:hint="cs"/>
          <w:rtl/>
        </w:rPr>
        <w:t>هذا البحث يبحث في</w:t>
      </w:r>
      <w:r w:rsidR="008B7296">
        <w:rPr>
          <w:rFonts w:eastAsia="Times New Roman" w:hint="cs"/>
          <w:rtl/>
        </w:rPr>
        <w:t xml:space="preserve"> </w:t>
      </w:r>
      <w:r w:rsidR="00434B6C" w:rsidRPr="00B17036">
        <w:rPr>
          <w:rFonts w:eastAsia="Times New Roman" w:hint="cs"/>
          <w:rtl/>
        </w:rPr>
        <w:t>مفهوم الارتباط بين متغيرين</w:t>
      </w:r>
      <w:r w:rsidR="000428FF" w:rsidRPr="000428FF">
        <w:rPr>
          <w:rFonts w:eastAsia="Times New Roman"/>
        </w:rPr>
        <w:t>.</w:t>
      </w:r>
    </w:p>
    <w:p w:rsidR="00FD7D36" w:rsidRDefault="00E5535F" w:rsidP="00004956">
      <w:pPr>
        <w:pStyle w:val="keywords"/>
        <w:bidi/>
        <w:ind w:firstLine="180"/>
        <w:rPr>
          <w:rtl/>
        </w:rPr>
      </w:pPr>
      <w:r>
        <w:rPr>
          <w:rFonts w:hint="cs"/>
          <w:i/>
          <w:rtl/>
          <w:lang w:eastAsia="zh-CN"/>
        </w:rPr>
        <w:t>الكلمات المفتاحية</w:t>
      </w:r>
      <w:r w:rsidRPr="00455C43">
        <w:rPr>
          <w:rFonts w:hint="cs"/>
          <w:i/>
          <w:rtl/>
          <w:lang w:eastAsia="zh-CN"/>
        </w:rPr>
        <w:t>:</w:t>
      </w:r>
      <w:r w:rsidR="00004956">
        <w:rPr>
          <w:rFonts w:hint="cs"/>
          <w:i/>
          <w:rtl/>
          <w:lang w:eastAsia="zh-CN"/>
        </w:rPr>
        <w:t xml:space="preserve"> الارتباط، المتغيرات، العلاقة</w:t>
      </w:r>
      <w:r w:rsidR="00D34682">
        <w:rPr>
          <w:rFonts w:eastAsia="Times New Roman" w:hint="cs"/>
          <w:rtl/>
        </w:rPr>
        <w:t>.</w:t>
      </w:r>
      <w:r w:rsidRPr="00455C43">
        <w:rPr>
          <w:rFonts w:hint="cs"/>
          <w:i/>
          <w:rtl/>
          <w:lang w:eastAsia="zh-CN"/>
        </w:rPr>
        <w:t xml:space="preserve"> </w:t>
      </w:r>
    </w:p>
    <w:p w:rsidR="00810915" w:rsidRDefault="00810915" w:rsidP="00810915">
      <w:pPr>
        <w:pStyle w:val="Heading1"/>
        <w:numPr>
          <w:ilvl w:val="0"/>
          <w:numId w:val="11"/>
        </w:numPr>
        <w:tabs>
          <w:tab w:val="clear" w:pos="216"/>
          <w:tab w:val="clear" w:pos="283"/>
          <w:tab w:val="clear" w:pos="340"/>
          <w:tab w:val="clear" w:pos="397"/>
        </w:tabs>
        <w:bidi/>
        <w:ind w:left="716" w:hanging="140"/>
        <w:rPr>
          <w:b/>
          <w:bCs/>
          <w:rtl/>
        </w:rPr>
      </w:pPr>
      <w:r w:rsidRPr="00E5535F">
        <w:rPr>
          <w:rFonts w:hint="cs"/>
          <w:b/>
          <w:bCs/>
          <w:i/>
          <w:iCs/>
          <w:rtl/>
        </w:rPr>
        <w:t>المقدمة</w:t>
      </w:r>
    </w:p>
    <w:p w:rsidR="0007783C" w:rsidRPr="00B17036" w:rsidRDefault="00AE5DD6" w:rsidP="00593424">
      <w:pPr>
        <w:pStyle w:val="Abstract"/>
        <w:bidi/>
        <w:spacing w:after="0"/>
        <w:ind w:firstLine="173"/>
        <w:rPr>
          <w:rFonts w:eastAsia="Times New Roman"/>
          <w:rtl/>
        </w:rPr>
      </w:pPr>
      <w:r>
        <w:rPr>
          <w:rFonts w:hint="cs"/>
          <w:rtl/>
          <w:lang w:eastAsia="en-US"/>
        </w:rPr>
        <w:t xml:space="preserve">معرفة </w:t>
      </w:r>
      <w:r w:rsidR="00444EE2" w:rsidRPr="008B7296">
        <w:rPr>
          <w:rFonts w:eastAsia="Times New Roman" w:hint="cs"/>
          <w:rtl/>
        </w:rPr>
        <w:t>أسس</w:t>
      </w:r>
      <w:r w:rsidR="008B7296" w:rsidRPr="008B7296">
        <w:rPr>
          <w:rFonts w:eastAsia="Times New Roman" w:hint="cs"/>
          <w:rtl/>
        </w:rPr>
        <w:t xml:space="preserve"> </w:t>
      </w:r>
      <w:r w:rsidR="00434B6C" w:rsidRPr="00B17036">
        <w:rPr>
          <w:rFonts w:eastAsia="Times New Roman" w:hint="cs"/>
          <w:rtl/>
        </w:rPr>
        <w:t>مفهوم الارتباط بين متغيرين</w:t>
      </w:r>
      <w:r w:rsidR="00593424">
        <w:rPr>
          <w:rFonts w:eastAsia="Times New Roman" w:hint="cs"/>
          <w:rtl/>
        </w:rPr>
        <w:t xml:space="preserve">، سوف يتضح لنا </w:t>
      </w:r>
      <w:r w:rsidR="00593424">
        <w:rPr>
          <w:rFonts w:hint="cs"/>
          <w:rtl/>
          <w:lang w:eastAsia="en-US"/>
        </w:rPr>
        <w:t>وجود</w:t>
      </w:r>
      <w:r w:rsidR="00593424" w:rsidRPr="00B17036">
        <w:rPr>
          <w:rtl/>
          <w:lang w:eastAsia="en-US"/>
        </w:rPr>
        <w:t xml:space="preserve"> علاقة بين المتغيرين من نوع ما. إذًا، هناك يتوفر علاقة بين المتغيرين، تلك العلاقة من نوع ما. وننتهي بذلك، أو نستنتج مما سبق تعريف الارتباط: هو وجود علاقة من نوع ما بين متغيرين، معامل الارتباط، أو الارتباط عامة: هو عبارة عن وجود علاقة بين متغيرين من نوع ما</w:t>
      </w:r>
      <w:r w:rsidR="00FD13D4" w:rsidRPr="00B17036">
        <w:rPr>
          <w:rFonts w:eastAsia="Times New Roman"/>
          <w:rtl/>
        </w:rPr>
        <w:t>.</w:t>
      </w:r>
    </w:p>
    <w:p w:rsidR="0007783C" w:rsidRDefault="0007783C" w:rsidP="0007783C">
      <w:pPr>
        <w:pStyle w:val="Abstract"/>
        <w:bidi/>
        <w:spacing w:after="0"/>
        <w:ind w:firstLine="173"/>
        <w:rPr>
          <w:b w:val="0"/>
          <w:bCs w:val="0"/>
          <w:rtl/>
        </w:rPr>
      </w:pPr>
    </w:p>
    <w:p w:rsidR="00FD7D36" w:rsidRPr="0007783C" w:rsidRDefault="00E5535F" w:rsidP="00810915">
      <w:pPr>
        <w:pStyle w:val="Abstract"/>
        <w:numPr>
          <w:ilvl w:val="0"/>
          <w:numId w:val="11"/>
        </w:numPr>
        <w:bidi/>
        <w:spacing w:after="0"/>
        <w:ind w:left="716" w:hanging="140"/>
        <w:jc w:val="center"/>
        <w:rPr>
          <w:i/>
          <w:iCs/>
          <w:smallCaps/>
          <w:sz w:val="20"/>
          <w:szCs w:val="20"/>
          <w:rtl/>
          <w:lang w:eastAsia="en-US"/>
        </w:rPr>
      </w:pPr>
      <w:r w:rsidRPr="0007783C">
        <w:rPr>
          <w:rFonts w:hint="cs"/>
          <w:i/>
          <w:iCs/>
          <w:smallCaps/>
          <w:sz w:val="20"/>
          <w:szCs w:val="20"/>
          <w:rtl/>
          <w:lang w:eastAsia="en-US"/>
        </w:rPr>
        <w:t>المقالة</w:t>
      </w:r>
    </w:p>
    <w:p w:rsidR="00B17036" w:rsidRPr="00B17036" w:rsidRDefault="00B17036" w:rsidP="00B17036">
      <w:pPr>
        <w:pStyle w:val="Abstract"/>
        <w:bidi/>
        <w:spacing w:after="0"/>
        <w:ind w:firstLine="173"/>
        <w:rPr>
          <w:lang w:eastAsia="en-US"/>
        </w:rPr>
      </w:pPr>
      <w:r w:rsidRPr="00B17036">
        <w:rPr>
          <w:rtl/>
          <w:lang w:eastAsia="en-US"/>
        </w:rPr>
        <w:t xml:space="preserve">أولًا: سوف نتعرض مع بعضنا البعض إلى مفهوم الارتباط بين المتغيرين، ويرمز للمتغيرين بالرمز س، ص مثلًا، على سبيل المثال. هناك درجات خاصة بالمتغير س، وهناك درجات خاصة بالمتغير ص.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895"/>
        <w:gridCol w:w="866"/>
        <w:gridCol w:w="656"/>
        <w:gridCol w:w="552"/>
        <w:gridCol w:w="656"/>
        <w:gridCol w:w="866"/>
        <w:gridCol w:w="761"/>
      </w:tblGrid>
      <w:tr w:rsidR="00B17036" w:rsidRPr="00B17036" w:rsidTr="00497B14">
        <w:trPr>
          <w:jc w:val="center"/>
        </w:trPr>
        <w:tc>
          <w:tcPr>
            <w:tcW w:w="1247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س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3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4</w:t>
            </w:r>
          </w:p>
        </w:tc>
        <w:tc>
          <w:tcPr>
            <w:tcW w:w="72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5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6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7</w:t>
            </w:r>
          </w:p>
        </w:tc>
        <w:tc>
          <w:tcPr>
            <w:tcW w:w="108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8</w:t>
            </w:r>
          </w:p>
        </w:tc>
      </w:tr>
      <w:tr w:rsidR="00B17036" w:rsidRPr="00B17036" w:rsidTr="00497B14">
        <w:trPr>
          <w:jc w:val="center"/>
        </w:trPr>
        <w:tc>
          <w:tcPr>
            <w:tcW w:w="1247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ص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2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3</w:t>
            </w:r>
          </w:p>
        </w:tc>
        <w:tc>
          <w:tcPr>
            <w:tcW w:w="72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4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5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6</w:t>
            </w:r>
          </w:p>
        </w:tc>
        <w:tc>
          <w:tcPr>
            <w:tcW w:w="108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7</w:t>
            </w:r>
          </w:p>
        </w:tc>
      </w:tr>
    </w:tbl>
    <w:p w:rsidR="00B17036" w:rsidRPr="00B17036" w:rsidRDefault="00B17036" w:rsidP="00B17036">
      <w:pPr>
        <w:pStyle w:val="Abstract"/>
        <w:bidi/>
        <w:spacing w:after="0"/>
        <w:ind w:firstLine="173"/>
        <w:rPr>
          <w:lang w:eastAsia="en-US"/>
        </w:rPr>
      </w:pPr>
      <w:r w:rsidRPr="00B17036">
        <w:rPr>
          <w:rtl/>
          <w:lang w:eastAsia="en-US"/>
        </w:rPr>
        <w:t> يلاحظ في المثال أن قيمة س في زيادة 3، ثم 4، 5. إذًا، زيادة تصاعدية، إذًا، قيمة ص في زيادة، وبنفس القيمة نستنتج من ذلك أن كلما زاد المتغير س قابله زيادة في المتغير ص. ثانيًا: أن المتغير ص أقل من المتغير س بواحد. إذًا، طبيعة الزيادة ثابتة أي: نسبة الزيادة ثابتة من س إلى ص، وأن س أعلى من ص بدرجة، وكل زيادة في س بالتالي تؤدي إلى زيادة في ص.</w:t>
      </w:r>
    </w:p>
    <w:p w:rsidR="00B17036" w:rsidRPr="00B17036" w:rsidRDefault="00B17036" w:rsidP="00B17036">
      <w:pPr>
        <w:pStyle w:val="Abstract"/>
        <w:bidi/>
        <w:spacing w:after="0"/>
        <w:ind w:firstLine="173"/>
        <w:rPr>
          <w:rtl/>
          <w:lang w:eastAsia="en-US"/>
        </w:rPr>
      </w:pPr>
      <w:r w:rsidRPr="00B17036">
        <w:rPr>
          <w:rtl/>
          <w:lang w:eastAsia="en-US"/>
        </w:rPr>
        <w:t xml:space="preserve">مثال آخر: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028"/>
        <w:gridCol w:w="1042"/>
        <w:gridCol w:w="775"/>
        <w:gridCol w:w="616"/>
        <w:gridCol w:w="749"/>
        <w:gridCol w:w="1042"/>
      </w:tblGrid>
      <w:tr w:rsidR="00B17036" w:rsidRPr="00B17036" w:rsidTr="00497B14">
        <w:trPr>
          <w:jc w:val="center"/>
        </w:trPr>
        <w:tc>
          <w:tcPr>
            <w:tcW w:w="1247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س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12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10</w:t>
            </w:r>
          </w:p>
        </w:tc>
        <w:tc>
          <w:tcPr>
            <w:tcW w:w="72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8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6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24</w:t>
            </w:r>
          </w:p>
        </w:tc>
      </w:tr>
      <w:tr w:rsidR="00B17036" w:rsidRPr="00B17036" w:rsidTr="00497B14">
        <w:trPr>
          <w:jc w:val="center"/>
        </w:trPr>
        <w:tc>
          <w:tcPr>
            <w:tcW w:w="1247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ص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1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3</w:t>
            </w:r>
          </w:p>
        </w:tc>
        <w:tc>
          <w:tcPr>
            <w:tcW w:w="72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5</w:t>
            </w:r>
          </w:p>
        </w:tc>
        <w:tc>
          <w:tcPr>
            <w:tcW w:w="90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7</w:t>
            </w:r>
          </w:p>
        </w:tc>
        <w:tc>
          <w:tcPr>
            <w:tcW w:w="1260" w:type="dxa"/>
          </w:tcPr>
          <w:p w:rsidR="00B17036" w:rsidRPr="00B17036" w:rsidRDefault="00B17036" w:rsidP="00B17036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B17036">
              <w:rPr>
                <w:rtl/>
                <w:lang w:eastAsia="en-US"/>
              </w:rPr>
              <w:t>11</w:t>
            </w:r>
          </w:p>
        </w:tc>
      </w:tr>
    </w:tbl>
    <w:p w:rsidR="00B17036" w:rsidRPr="00B17036" w:rsidRDefault="00B17036" w:rsidP="00B17036">
      <w:pPr>
        <w:pStyle w:val="Abstract"/>
        <w:bidi/>
        <w:spacing w:after="0"/>
        <w:ind w:firstLine="173"/>
        <w:rPr>
          <w:lang w:eastAsia="en-US"/>
        </w:rPr>
      </w:pPr>
      <w:r w:rsidRPr="00B17036">
        <w:rPr>
          <w:rtl/>
          <w:lang w:eastAsia="en-US"/>
        </w:rPr>
        <w:t>يلاحظ أيضًا أنه كلما زادت س زادت ص بطريقة معينة، فعلاقة المتغير س بالمتغير ص نجدها هنا: أن هذه العلاقة، أو ذلك الارتباط يمكن أن يعبر عنه بصورة جبرية، ففي المثال الأول: ص= س-1، وفي المثال الثاني ص= 13- س.</w:t>
      </w:r>
    </w:p>
    <w:p w:rsidR="000E2248" w:rsidRPr="00C76949" w:rsidRDefault="00B17036" w:rsidP="00B17036">
      <w:pPr>
        <w:pStyle w:val="Abstract"/>
        <w:bidi/>
        <w:spacing w:after="0"/>
        <w:ind w:firstLine="173"/>
        <w:rPr>
          <w:lang w:eastAsia="en-US"/>
        </w:rPr>
      </w:pPr>
      <w:r w:rsidRPr="00B17036">
        <w:rPr>
          <w:rtl/>
          <w:lang w:eastAsia="en-US"/>
        </w:rPr>
        <w:t>ويتضح لنا مما سبق: أنه يوجد علاقة بين المتغيرين من نوع ما. إذًا، هناك يتوفر علاقة بين المتغيرين، تلك العلاقة من نوع ما. وننتهي بذلك، أو نستنتج مما سبق تعريف الارتباط: هو وجود علاقة من نوع ما بين متغيرين، معامل الارتباط، أو الارتباط عامة: هو عبارة عن وجود علاقة بين متغيرين من نوع ما.</w:t>
      </w:r>
    </w:p>
    <w:p w:rsidR="00006F7B" w:rsidRPr="00A44522" w:rsidRDefault="007345A3" w:rsidP="00A44522">
      <w:pPr>
        <w:pStyle w:val="Heading1"/>
        <w:tabs>
          <w:tab w:val="clear" w:pos="0"/>
        </w:tabs>
        <w:bidi/>
        <w:ind w:firstLine="0"/>
        <w:rPr>
          <w:rtl/>
        </w:rPr>
      </w:pPr>
      <w:r>
        <w:rPr>
          <w:rFonts w:hint="cs"/>
          <w:rtl/>
        </w:rPr>
        <w:t>المراجع والمصادر</w:t>
      </w:r>
    </w:p>
    <w:p w:rsidR="00787AE3" w:rsidRPr="00787AE3" w:rsidRDefault="00787AE3" w:rsidP="00787AE3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  <w:rtl/>
        </w:rPr>
      </w:pPr>
      <w:r w:rsidRPr="00787AE3">
        <w:rPr>
          <w:rFonts w:ascii="Arial" w:hAnsi="Arial" w:cs="Arial"/>
          <w:color w:val="222222"/>
          <w:sz w:val="20"/>
          <w:szCs w:val="20"/>
          <w:rtl/>
        </w:rPr>
        <w:t>اللقاني</w:t>
      </w:r>
      <w:r>
        <w:rPr>
          <w:rFonts w:ascii="Arial" w:hAnsi="Arial" w:cs="Arial" w:hint="cs"/>
          <w:color w:val="222222"/>
          <w:sz w:val="20"/>
          <w:szCs w:val="20"/>
          <w:rtl/>
          <w:lang w:bidi="ar-EG"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اللقاني احمد حسين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المناهج بين النظرية والتطبيق</w:t>
      </w:r>
      <w:r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عالم الكتب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، 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القاهرة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1981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م</w:t>
      </w:r>
    </w:p>
    <w:p w:rsidR="00787AE3" w:rsidRPr="00787AE3" w:rsidRDefault="00787AE3" w:rsidP="00787AE3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  <w:rtl/>
        </w:rPr>
      </w:pPr>
      <w:r w:rsidRPr="00787AE3">
        <w:rPr>
          <w:rFonts w:ascii="Arial" w:hAnsi="Arial" w:cs="Arial"/>
          <w:color w:val="222222"/>
          <w:sz w:val="20"/>
          <w:szCs w:val="20"/>
          <w:rtl/>
        </w:rPr>
        <w:t>محمد حسين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آل ياسين. محمد حسين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مبادئ في طرق التدريس العامة</w:t>
      </w:r>
      <w:r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 بيروت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الطبعة الرابعة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1991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م</w:t>
      </w:r>
    </w:p>
    <w:p w:rsidR="00787AE3" w:rsidRPr="00787AE3" w:rsidRDefault="00787AE3" w:rsidP="00787AE3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  <w:rtl/>
        </w:rPr>
      </w:pPr>
      <w:r w:rsidRPr="00787AE3">
        <w:rPr>
          <w:rFonts w:ascii="Arial" w:hAnsi="Arial" w:cs="Arial"/>
          <w:color w:val="222222"/>
          <w:sz w:val="20"/>
          <w:szCs w:val="20"/>
          <w:rtl/>
        </w:rPr>
        <w:t>القصيري</w:t>
      </w:r>
      <w:r>
        <w:rPr>
          <w:rFonts w:ascii="Arial" w:hAnsi="Arial" w:cs="Arial" w:hint="cs"/>
          <w:color w:val="222222"/>
          <w:sz w:val="20"/>
          <w:szCs w:val="20"/>
          <w:rtl/>
        </w:rPr>
        <w:t xml:space="preserve">، 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القصيري. موفق عبد الله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الدليل العملي في تعليم اللغة العربية وآدابها</w:t>
      </w:r>
      <w:r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 ماليزيا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دار التجديد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2006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م</w:t>
      </w:r>
    </w:p>
    <w:p w:rsidR="00787AE3" w:rsidRPr="00787AE3" w:rsidRDefault="00787AE3" w:rsidP="00787AE3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  <w:rtl/>
        </w:rPr>
      </w:pPr>
      <w:r w:rsidRPr="00787AE3">
        <w:rPr>
          <w:rFonts w:ascii="Arial" w:hAnsi="Arial" w:cs="Arial"/>
          <w:color w:val="222222"/>
          <w:sz w:val="20"/>
          <w:szCs w:val="20"/>
          <w:rtl/>
        </w:rPr>
        <w:t>حسيني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حسيني. محمد سمير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التربية أصول وأساسيات</w:t>
      </w:r>
      <w:r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القاهرة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مطبعة سعيد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1978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م</w:t>
      </w:r>
    </w:p>
    <w:p w:rsidR="00E5535F" w:rsidRPr="00787AE3" w:rsidRDefault="00787AE3" w:rsidP="00787AE3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787AE3">
        <w:rPr>
          <w:rFonts w:ascii="Arial" w:hAnsi="Arial" w:cs="Arial"/>
          <w:color w:val="222222"/>
          <w:sz w:val="20"/>
          <w:szCs w:val="20"/>
          <w:rtl/>
        </w:rPr>
        <w:lastRenderedPageBreak/>
        <w:t>حامد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منصور أحمد حامد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>تكنولوجيا التعليم وتنمية القدرة على التفكير والابتكار</w:t>
      </w:r>
      <w:r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 الكويت،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دار السلاسل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787AE3">
        <w:rPr>
          <w:rFonts w:ascii="Arial" w:hAnsi="Arial" w:cs="Arial"/>
          <w:color w:val="222222"/>
          <w:sz w:val="20"/>
          <w:szCs w:val="20"/>
          <w:rtl/>
        </w:rPr>
        <w:t xml:space="preserve"> 1986</w:t>
      </w:r>
      <w:r w:rsidRPr="00787AE3">
        <w:rPr>
          <w:rFonts w:ascii="Arial" w:hAnsi="Arial" w:cs="Arial" w:hint="cs"/>
          <w:color w:val="222222"/>
          <w:sz w:val="20"/>
          <w:szCs w:val="20"/>
          <w:rtl/>
        </w:rPr>
        <w:t>م</w:t>
      </w:r>
    </w:p>
    <w:sectPr w:rsidR="00E5535F" w:rsidRPr="00787AE3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DD5" w:rsidRDefault="00DA7DD5" w:rsidP="000C4416">
      <w:r>
        <w:separator/>
      </w:r>
    </w:p>
  </w:endnote>
  <w:endnote w:type="continuationSeparator" w:id="1">
    <w:p w:rsidR="00DA7DD5" w:rsidRDefault="00DA7DD5" w:rsidP="000C4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DD5" w:rsidRDefault="00DA7DD5" w:rsidP="000C4416">
      <w:r>
        <w:separator/>
      </w:r>
    </w:p>
  </w:footnote>
  <w:footnote w:type="continuationSeparator" w:id="1">
    <w:p w:rsidR="00DA7DD5" w:rsidRDefault="00DA7DD5" w:rsidP="000C4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97CA1B8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6">
    <w:nsid w:val="0391123D"/>
    <w:multiLevelType w:val="hybridMultilevel"/>
    <w:tmpl w:val="A05EE462"/>
    <w:lvl w:ilvl="0" w:tplc="540E2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8376FC"/>
    <w:multiLevelType w:val="hybridMultilevel"/>
    <w:tmpl w:val="2D625260"/>
    <w:lvl w:ilvl="0" w:tplc="AFF4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36545"/>
    <w:multiLevelType w:val="hybridMultilevel"/>
    <w:tmpl w:val="BBDEC29C"/>
    <w:lvl w:ilvl="0" w:tplc="D05AA75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84233"/>
    <w:multiLevelType w:val="hybridMultilevel"/>
    <w:tmpl w:val="C37AA678"/>
    <w:lvl w:ilvl="0" w:tplc="88F4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F056C6"/>
    <w:multiLevelType w:val="hybridMultilevel"/>
    <w:tmpl w:val="F5EC2254"/>
    <w:lvl w:ilvl="0" w:tplc="33744FA6">
      <w:start w:val="1"/>
      <w:numFmt w:val="upperRoman"/>
      <w:lvlText w:val="%1."/>
      <w:lvlJc w:val="righ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72E4"/>
    <w:multiLevelType w:val="hybridMultilevel"/>
    <w:tmpl w:val="EC12FCBC"/>
    <w:lvl w:ilvl="0" w:tplc="A358E99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173637"/>
    <w:multiLevelType w:val="hybridMultilevel"/>
    <w:tmpl w:val="42341C78"/>
    <w:lvl w:ilvl="0" w:tplc="8910A25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234D43"/>
    <w:multiLevelType w:val="hybridMultilevel"/>
    <w:tmpl w:val="95D6D4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5">
    <w:nsid w:val="749D0B4A"/>
    <w:multiLevelType w:val="hybridMultilevel"/>
    <w:tmpl w:val="98D0C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D60EA"/>
    <w:multiLevelType w:val="hybridMultilevel"/>
    <w:tmpl w:val="6888AA7E"/>
    <w:lvl w:ilvl="0" w:tplc="C4B4A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6"/>
  </w:num>
  <w:num w:numId="10">
    <w:abstractNumId w:val="8"/>
  </w:num>
  <w:num w:numId="11">
    <w:abstractNumId w:val="10"/>
  </w:num>
  <w:num w:numId="12">
    <w:abstractNumId w:val="14"/>
  </w:num>
  <w:num w:numId="13">
    <w:abstractNumId w:val="7"/>
  </w:num>
  <w:num w:numId="14">
    <w:abstractNumId w:val="12"/>
  </w:num>
  <w:num w:numId="15">
    <w:abstractNumId w:val="6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DC7"/>
    <w:rsid w:val="00004956"/>
    <w:rsid w:val="00006F7B"/>
    <w:rsid w:val="000428FF"/>
    <w:rsid w:val="00063648"/>
    <w:rsid w:val="0007783C"/>
    <w:rsid w:val="00097F14"/>
    <w:rsid w:val="000B2299"/>
    <w:rsid w:val="000C212C"/>
    <w:rsid w:val="000C4416"/>
    <w:rsid w:val="000E2248"/>
    <w:rsid w:val="000F0CBC"/>
    <w:rsid w:val="0011170E"/>
    <w:rsid w:val="001418F5"/>
    <w:rsid w:val="001677B7"/>
    <w:rsid w:val="00172029"/>
    <w:rsid w:val="0017791D"/>
    <w:rsid w:val="00180355"/>
    <w:rsid w:val="001835BD"/>
    <w:rsid w:val="00184629"/>
    <w:rsid w:val="00197B5F"/>
    <w:rsid w:val="001B1FA5"/>
    <w:rsid w:val="00230502"/>
    <w:rsid w:val="00234877"/>
    <w:rsid w:val="00240CC0"/>
    <w:rsid w:val="00251720"/>
    <w:rsid w:val="00265FEB"/>
    <w:rsid w:val="0029290A"/>
    <w:rsid w:val="00297415"/>
    <w:rsid w:val="00351835"/>
    <w:rsid w:val="00380E9F"/>
    <w:rsid w:val="003908EE"/>
    <w:rsid w:val="003916F3"/>
    <w:rsid w:val="003B5B7D"/>
    <w:rsid w:val="003C3105"/>
    <w:rsid w:val="003D1747"/>
    <w:rsid w:val="003E563B"/>
    <w:rsid w:val="00434B6C"/>
    <w:rsid w:val="00444EE2"/>
    <w:rsid w:val="00455C43"/>
    <w:rsid w:val="00461F7F"/>
    <w:rsid w:val="0047261F"/>
    <w:rsid w:val="00477ECE"/>
    <w:rsid w:val="00481AFA"/>
    <w:rsid w:val="004A6804"/>
    <w:rsid w:val="004B0223"/>
    <w:rsid w:val="0052167A"/>
    <w:rsid w:val="00531265"/>
    <w:rsid w:val="005426F1"/>
    <w:rsid w:val="00560101"/>
    <w:rsid w:val="0056121A"/>
    <w:rsid w:val="00582DC7"/>
    <w:rsid w:val="00593424"/>
    <w:rsid w:val="005A0FF9"/>
    <w:rsid w:val="005A1979"/>
    <w:rsid w:val="005A3FD3"/>
    <w:rsid w:val="005E69E1"/>
    <w:rsid w:val="00614F38"/>
    <w:rsid w:val="00615942"/>
    <w:rsid w:val="006226AB"/>
    <w:rsid w:val="00680242"/>
    <w:rsid w:val="00680673"/>
    <w:rsid w:val="006F0791"/>
    <w:rsid w:val="00713EA5"/>
    <w:rsid w:val="0072481B"/>
    <w:rsid w:val="00726A4B"/>
    <w:rsid w:val="007345A3"/>
    <w:rsid w:val="00742FBC"/>
    <w:rsid w:val="00764636"/>
    <w:rsid w:val="00787AE3"/>
    <w:rsid w:val="00791EA8"/>
    <w:rsid w:val="00793A54"/>
    <w:rsid w:val="007C4E09"/>
    <w:rsid w:val="007E18F8"/>
    <w:rsid w:val="00810915"/>
    <w:rsid w:val="0081217A"/>
    <w:rsid w:val="00821F7F"/>
    <w:rsid w:val="008B7296"/>
    <w:rsid w:val="00905FF7"/>
    <w:rsid w:val="0093390E"/>
    <w:rsid w:val="0098735B"/>
    <w:rsid w:val="009A452E"/>
    <w:rsid w:val="009C5067"/>
    <w:rsid w:val="00A05529"/>
    <w:rsid w:val="00A44522"/>
    <w:rsid w:val="00A45612"/>
    <w:rsid w:val="00A5227F"/>
    <w:rsid w:val="00A71A81"/>
    <w:rsid w:val="00A7496D"/>
    <w:rsid w:val="00A87AA2"/>
    <w:rsid w:val="00AC2A88"/>
    <w:rsid w:val="00AD34AF"/>
    <w:rsid w:val="00AE5DD6"/>
    <w:rsid w:val="00B17036"/>
    <w:rsid w:val="00B50A76"/>
    <w:rsid w:val="00B5552B"/>
    <w:rsid w:val="00B67BC9"/>
    <w:rsid w:val="00B74E68"/>
    <w:rsid w:val="00B96CE5"/>
    <w:rsid w:val="00BA14B1"/>
    <w:rsid w:val="00BA68D6"/>
    <w:rsid w:val="00BD267B"/>
    <w:rsid w:val="00C42C06"/>
    <w:rsid w:val="00C512BB"/>
    <w:rsid w:val="00C76949"/>
    <w:rsid w:val="00CB4B1B"/>
    <w:rsid w:val="00CD596F"/>
    <w:rsid w:val="00CE7BBC"/>
    <w:rsid w:val="00D01C0B"/>
    <w:rsid w:val="00D17F47"/>
    <w:rsid w:val="00D34682"/>
    <w:rsid w:val="00D40000"/>
    <w:rsid w:val="00D4340B"/>
    <w:rsid w:val="00D6190D"/>
    <w:rsid w:val="00D62FF0"/>
    <w:rsid w:val="00D768DB"/>
    <w:rsid w:val="00D919B7"/>
    <w:rsid w:val="00DA3DBB"/>
    <w:rsid w:val="00DA7DD5"/>
    <w:rsid w:val="00DE155D"/>
    <w:rsid w:val="00DF6E09"/>
    <w:rsid w:val="00E10CDA"/>
    <w:rsid w:val="00E42342"/>
    <w:rsid w:val="00E45FDD"/>
    <w:rsid w:val="00E5535F"/>
    <w:rsid w:val="00E62376"/>
    <w:rsid w:val="00E72D31"/>
    <w:rsid w:val="00EE6F64"/>
    <w:rsid w:val="00F034CA"/>
    <w:rsid w:val="00F170EE"/>
    <w:rsid w:val="00F377D2"/>
    <w:rsid w:val="00F51C8F"/>
    <w:rsid w:val="00F70B4E"/>
    <w:rsid w:val="00F718C2"/>
    <w:rsid w:val="00F750A7"/>
    <w:rsid w:val="00F90E05"/>
    <w:rsid w:val="00F942CD"/>
    <w:rsid w:val="00FA3409"/>
    <w:rsid w:val="00FD13D4"/>
    <w:rsid w:val="00FD66C6"/>
    <w:rsid w:val="00FD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DA"/>
    <w:pPr>
      <w:suppressAutoHyphens/>
      <w:jc w:val="center"/>
    </w:pPr>
    <w:rPr>
      <w:rFonts w:eastAsia="SimSun"/>
      <w:lang w:eastAsia="zh-CN"/>
    </w:rPr>
  </w:style>
  <w:style w:type="paragraph" w:styleId="Heading1">
    <w:name w:val="heading 1"/>
    <w:basedOn w:val="Normal"/>
    <w:next w:val="BodyText"/>
    <w:qFormat/>
    <w:rsid w:val="00E10CDA"/>
    <w:pPr>
      <w:keepNext/>
      <w:keepLines/>
      <w:tabs>
        <w:tab w:val="num" w:pos="0"/>
        <w:tab w:val="left" w:pos="216"/>
        <w:tab w:val="left" w:pos="283"/>
        <w:tab w:val="left" w:pos="340"/>
        <w:tab w:val="left" w:pos="397"/>
      </w:tabs>
      <w:spacing w:before="160" w:after="80"/>
      <w:ind w:firstLine="216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rsid w:val="00E10CDA"/>
    <w:pPr>
      <w:keepNext/>
      <w:keepLines/>
      <w:tabs>
        <w:tab w:val="num" w:pos="227"/>
      </w:tabs>
      <w:spacing w:before="120" w:after="60"/>
      <w:ind w:left="288" w:hanging="288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rsid w:val="00E10CDA"/>
    <w:pPr>
      <w:tabs>
        <w:tab w:val="num" w:pos="425"/>
        <w:tab w:val="left" w:pos="540"/>
      </w:tabs>
      <w:spacing w:line="240" w:lineRule="exact"/>
      <w:ind w:firstLine="180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rsid w:val="00E10CDA"/>
    <w:pPr>
      <w:tabs>
        <w:tab w:val="num" w:pos="630"/>
        <w:tab w:val="left" w:pos="720"/>
      </w:tabs>
      <w:spacing w:before="40" w:after="40"/>
      <w:ind w:firstLine="36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rsid w:val="00E10CDA"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10CDA"/>
    <w:rPr>
      <w:rFonts w:cs="Times New Roman"/>
      <w:i w:val="0"/>
      <w:iCs w:val="0"/>
    </w:rPr>
  </w:style>
  <w:style w:type="character" w:customStyle="1" w:styleId="WW8Num1z1">
    <w:name w:val="WW8Num1z1"/>
    <w:rsid w:val="00E10CDA"/>
    <w:rPr>
      <w:rFonts w:cs="Times New Roman"/>
    </w:rPr>
  </w:style>
  <w:style w:type="character" w:customStyle="1" w:styleId="WW8Num1z3">
    <w:name w:val="WW8Num1z3"/>
    <w:rsid w:val="00E10CDA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sid w:val="00E10CD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0">
    <w:name w:val="WW8Num3z0"/>
    <w:rsid w:val="00E10CDA"/>
    <w:rPr>
      <w:rFonts w:ascii="Symbol" w:hAnsi="Symbol" w:cs="Symbol"/>
    </w:rPr>
  </w:style>
  <w:style w:type="character" w:customStyle="1" w:styleId="WW8Num4z0">
    <w:name w:val="WW8Num4z0"/>
    <w:rsid w:val="00E10CDA"/>
    <w:rPr>
      <w:rFonts w:cs="Times New Roman"/>
    </w:rPr>
  </w:style>
  <w:style w:type="character" w:customStyle="1" w:styleId="WW8Num5z0">
    <w:name w:val="WW8Num5z0"/>
    <w:rsid w:val="00E10CDA"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sid w:val="00E10CDA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  <w:rsid w:val="00E10CDA"/>
  </w:style>
  <w:style w:type="character" w:customStyle="1" w:styleId="WW8Num7z0">
    <w:name w:val="WW8Num7z0"/>
    <w:rsid w:val="00E10CDA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DefaultParagraphFont1">
    <w:name w:val="Default Paragraph Font1"/>
    <w:rsid w:val="00E10CDA"/>
  </w:style>
  <w:style w:type="character" w:customStyle="1" w:styleId="WW-DefaultParagraphFont">
    <w:name w:val="WW-Default Paragraph Font"/>
    <w:rsid w:val="00E10CDA"/>
  </w:style>
  <w:style w:type="character" w:customStyle="1" w:styleId="WW-Absatz-Standardschriftart">
    <w:name w:val="WW-Absatz-Standardschriftart"/>
    <w:rsid w:val="00E10CDA"/>
  </w:style>
  <w:style w:type="character" w:customStyle="1" w:styleId="WW-Absatz-Standardschriftart1">
    <w:name w:val="WW-Absatz-Standardschriftart1"/>
    <w:rsid w:val="00E10CDA"/>
  </w:style>
  <w:style w:type="character" w:customStyle="1" w:styleId="WW-Absatz-Standardschriftart11">
    <w:name w:val="WW-Absatz-Standardschriftart11"/>
    <w:rsid w:val="00E10CDA"/>
  </w:style>
  <w:style w:type="character" w:customStyle="1" w:styleId="WW-Absatz-Standardschriftart111">
    <w:name w:val="WW-Absatz-Standardschriftart111"/>
    <w:rsid w:val="00E10CDA"/>
  </w:style>
  <w:style w:type="character" w:customStyle="1" w:styleId="WW-Absatz-Standardschriftart1111">
    <w:name w:val="WW-Absatz-Standardschriftart1111"/>
    <w:rsid w:val="00E10CDA"/>
  </w:style>
  <w:style w:type="character" w:customStyle="1" w:styleId="WW-Absatz-Standardschriftart11111">
    <w:name w:val="WW-Absatz-Standardschriftart11111"/>
    <w:rsid w:val="00E10CDA"/>
  </w:style>
  <w:style w:type="character" w:customStyle="1" w:styleId="WW-Absatz-Standardschriftart111111">
    <w:name w:val="WW-Absatz-Standardschriftart111111"/>
    <w:rsid w:val="00E10CDA"/>
  </w:style>
  <w:style w:type="character" w:customStyle="1" w:styleId="WW-Absatz-Standardschriftart1111111">
    <w:name w:val="WW-Absatz-Standardschriftart1111111"/>
    <w:rsid w:val="00E10CDA"/>
  </w:style>
  <w:style w:type="character" w:customStyle="1" w:styleId="WW8Num1z4">
    <w:name w:val="WW8Num1z4"/>
    <w:rsid w:val="00E10CDA"/>
    <w:rPr>
      <w:rFonts w:cs="Times New Roman"/>
    </w:rPr>
  </w:style>
  <w:style w:type="character" w:customStyle="1" w:styleId="WW-Absatz-Standardschriftart11111111">
    <w:name w:val="WW-Absatz-Standardschriftart11111111"/>
    <w:rsid w:val="00E10CDA"/>
  </w:style>
  <w:style w:type="character" w:customStyle="1" w:styleId="WW8Num2z1">
    <w:name w:val="WW8Num2z1"/>
    <w:rsid w:val="00E10CDA"/>
    <w:rPr>
      <w:rFonts w:cs="Times New Roman"/>
    </w:rPr>
  </w:style>
  <w:style w:type="character" w:customStyle="1" w:styleId="WW8Num3z1">
    <w:name w:val="WW8Num3z1"/>
    <w:rsid w:val="00E10CDA"/>
    <w:rPr>
      <w:rFonts w:ascii="Courier New" w:hAnsi="Courier New" w:cs="Courier New"/>
    </w:rPr>
  </w:style>
  <w:style w:type="character" w:customStyle="1" w:styleId="WW8Num3z2">
    <w:name w:val="WW8Num3z2"/>
    <w:rsid w:val="00E10CDA"/>
    <w:rPr>
      <w:rFonts w:ascii="Wingdings" w:hAnsi="Wingdings" w:cs="Wingdings"/>
    </w:rPr>
  </w:style>
  <w:style w:type="character" w:customStyle="1" w:styleId="WW8Num5z1">
    <w:name w:val="WW8Num5z1"/>
    <w:rsid w:val="00E10CDA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sid w:val="00E10CDA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sid w:val="00E10CDA"/>
    <w:rPr>
      <w:rFonts w:cs="Times New Roman"/>
    </w:rPr>
  </w:style>
  <w:style w:type="character" w:customStyle="1" w:styleId="WW8Num7z1">
    <w:name w:val="WW8Num7z1"/>
    <w:rsid w:val="00E10CDA"/>
    <w:rPr>
      <w:rFonts w:cs="Times New Roman"/>
    </w:rPr>
  </w:style>
  <w:style w:type="character" w:customStyle="1" w:styleId="WW8Num8z0">
    <w:name w:val="WW8Num8z0"/>
    <w:rsid w:val="00E10CDA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  <w:rsid w:val="00E10CDA"/>
  </w:style>
  <w:style w:type="paragraph" w:customStyle="1" w:styleId="Heading">
    <w:name w:val="Heading"/>
    <w:basedOn w:val="Normal"/>
    <w:next w:val="BodyText"/>
    <w:rsid w:val="00E10CD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10CDA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sid w:val="00E10CDA"/>
    <w:rPr>
      <w:rFonts w:cs="Lohit Hindi"/>
    </w:rPr>
  </w:style>
  <w:style w:type="paragraph" w:styleId="Caption">
    <w:name w:val="caption"/>
    <w:basedOn w:val="Normal"/>
    <w:qFormat/>
    <w:rsid w:val="00E10CD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E10CDA"/>
    <w:pPr>
      <w:suppressLineNumbers/>
    </w:pPr>
    <w:rPr>
      <w:rFonts w:cs="Lohit Hindi"/>
    </w:rPr>
  </w:style>
  <w:style w:type="paragraph" w:customStyle="1" w:styleId="Abstract">
    <w:name w:val="Abstract"/>
    <w:rsid w:val="00E10CDA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/>
    </w:rPr>
  </w:style>
  <w:style w:type="paragraph" w:customStyle="1" w:styleId="Affiliation">
    <w:name w:val="Affiliation"/>
    <w:rsid w:val="00E10CDA"/>
    <w:pPr>
      <w:suppressAutoHyphens/>
      <w:jc w:val="center"/>
    </w:pPr>
    <w:rPr>
      <w:rFonts w:eastAsia="SimSun"/>
      <w:lang w:eastAsia="zh-CN"/>
    </w:rPr>
  </w:style>
  <w:style w:type="paragraph" w:customStyle="1" w:styleId="Author">
    <w:name w:val="Author"/>
    <w:rsid w:val="00E10CDA"/>
    <w:pPr>
      <w:suppressAutoHyphens/>
      <w:spacing w:before="360" w:after="40"/>
      <w:jc w:val="center"/>
    </w:pPr>
    <w:rPr>
      <w:rFonts w:eastAsia="SimSun"/>
      <w:sz w:val="22"/>
      <w:szCs w:val="22"/>
    </w:rPr>
  </w:style>
  <w:style w:type="paragraph" w:customStyle="1" w:styleId="bulletlist">
    <w:name w:val="bullet list"/>
    <w:basedOn w:val="BodyText"/>
    <w:rsid w:val="00E10CDA"/>
    <w:pPr>
      <w:tabs>
        <w:tab w:val="left" w:pos="648"/>
      </w:tabs>
      <w:ind w:left="648" w:hanging="360"/>
    </w:pPr>
  </w:style>
  <w:style w:type="paragraph" w:customStyle="1" w:styleId="equation">
    <w:name w:val="equation"/>
    <w:basedOn w:val="Normal"/>
    <w:rsid w:val="00E10CDA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10CDA"/>
    <w:pPr>
      <w:tabs>
        <w:tab w:val="num" w:pos="0"/>
      </w:tabs>
      <w:suppressAutoHyphens/>
      <w:spacing w:before="80" w:after="200"/>
      <w:ind w:left="360" w:hanging="360"/>
      <w:jc w:val="center"/>
    </w:pPr>
    <w:rPr>
      <w:rFonts w:eastAsia="SimSun"/>
      <w:sz w:val="16"/>
      <w:szCs w:val="16"/>
    </w:rPr>
  </w:style>
  <w:style w:type="paragraph" w:customStyle="1" w:styleId="footnote">
    <w:name w:val="footnote"/>
    <w:rsid w:val="00E10CDA"/>
    <w:pPr>
      <w:tabs>
        <w:tab w:val="left" w:pos="648"/>
      </w:tabs>
      <w:suppressAutoHyphens/>
      <w:spacing w:after="40"/>
      <w:ind w:firstLine="288"/>
    </w:pPr>
    <w:rPr>
      <w:rFonts w:eastAsia="SimSun"/>
      <w:sz w:val="16"/>
      <w:szCs w:val="16"/>
      <w:lang w:eastAsia="zh-CN"/>
    </w:rPr>
  </w:style>
  <w:style w:type="paragraph" w:customStyle="1" w:styleId="keywords">
    <w:name w:val="key words"/>
    <w:rsid w:val="00E10CDA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</w:rPr>
  </w:style>
  <w:style w:type="paragraph" w:customStyle="1" w:styleId="papersubtitle">
    <w:name w:val="paper subtitle"/>
    <w:rsid w:val="00E10CDA"/>
    <w:pPr>
      <w:suppressAutoHyphens/>
      <w:spacing w:after="120"/>
      <w:jc w:val="center"/>
    </w:pPr>
    <w:rPr>
      <w:rFonts w:eastAsia="MS Mincho"/>
      <w:sz w:val="28"/>
      <w:szCs w:val="28"/>
    </w:rPr>
  </w:style>
  <w:style w:type="paragraph" w:customStyle="1" w:styleId="papertitle">
    <w:name w:val="paper title"/>
    <w:rsid w:val="00E10CDA"/>
    <w:pPr>
      <w:suppressAutoHyphens/>
      <w:spacing w:after="120"/>
      <w:jc w:val="center"/>
    </w:pPr>
    <w:rPr>
      <w:rFonts w:eastAsia="MS Mincho"/>
      <w:sz w:val="48"/>
      <w:szCs w:val="48"/>
    </w:rPr>
  </w:style>
  <w:style w:type="paragraph" w:customStyle="1" w:styleId="references">
    <w:name w:val="references"/>
    <w:rsid w:val="00E10CDA"/>
    <w:pPr>
      <w:suppressAutoHyphens/>
      <w:spacing w:after="50" w:line="180" w:lineRule="atLeast"/>
      <w:jc w:val="both"/>
    </w:pPr>
    <w:rPr>
      <w:rFonts w:eastAsia="MS Mincho"/>
      <w:sz w:val="18"/>
      <w:szCs w:val="16"/>
    </w:rPr>
  </w:style>
  <w:style w:type="paragraph" w:customStyle="1" w:styleId="sponsors">
    <w:name w:val="sponsors"/>
    <w:rsid w:val="00E10CDA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/>
    </w:rPr>
  </w:style>
  <w:style w:type="paragraph" w:customStyle="1" w:styleId="tablecolhead">
    <w:name w:val="table col head"/>
    <w:basedOn w:val="Normal"/>
    <w:rsid w:val="00E10CD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E10CDA"/>
    <w:rPr>
      <w:i/>
      <w:iCs/>
      <w:sz w:val="15"/>
      <w:szCs w:val="15"/>
    </w:rPr>
  </w:style>
  <w:style w:type="paragraph" w:customStyle="1" w:styleId="tablecopy">
    <w:name w:val="table copy"/>
    <w:rsid w:val="00E10CDA"/>
    <w:pPr>
      <w:suppressAutoHyphens/>
      <w:jc w:val="both"/>
    </w:pPr>
    <w:rPr>
      <w:rFonts w:eastAsia="SimSun"/>
      <w:sz w:val="16"/>
      <w:szCs w:val="16"/>
    </w:rPr>
  </w:style>
  <w:style w:type="paragraph" w:customStyle="1" w:styleId="tablefootnote">
    <w:name w:val="table footnote"/>
    <w:rsid w:val="00E10CDA"/>
    <w:pPr>
      <w:suppressAutoHyphens/>
      <w:spacing w:before="60" w:after="30"/>
      <w:jc w:val="right"/>
    </w:pPr>
    <w:rPr>
      <w:rFonts w:eastAsia="SimSun"/>
      <w:sz w:val="12"/>
      <w:szCs w:val="12"/>
      <w:lang w:eastAsia="zh-CN"/>
    </w:rPr>
  </w:style>
  <w:style w:type="paragraph" w:customStyle="1" w:styleId="tablehead">
    <w:name w:val="table head"/>
    <w:rsid w:val="00E10CDA"/>
    <w:pPr>
      <w:tabs>
        <w:tab w:val="num" w:pos="0"/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</w:rPr>
  </w:style>
  <w:style w:type="paragraph" w:customStyle="1" w:styleId="Framecontents">
    <w:name w:val="Frame contents"/>
    <w:basedOn w:val="BodyText"/>
    <w:rsid w:val="00E10CDA"/>
  </w:style>
  <w:style w:type="paragraph" w:customStyle="1" w:styleId="TableContents">
    <w:name w:val="Table Contents"/>
    <w:basedOn w:val="Normal"/>
    <w:rsid w:val="00E10CDA"/>
    <w:pPr>
      <w:suppressLineNumbers/>
    </w:pPr>
  </w:style>
  <w:style w:type="paragraph" w:customStyle="1" w:styleId="TableHeading">
    <w:name w:val="Table Heading"/>
    <w:basedOn w:val="TableContents"/>
    <w:rsid w:val="00E10CDA"/>
    <w:rPr>
      <w:b/>
      <w:bCs/>
    </w:rPr>
  </w:style>
  <w:style w:type="paragraph" w:styleId="NormalWeb">
    <w:name w:val="Normal (Web)"/>
    <w:basedOn w:val="Normal"/>
    <w:rsid w:val="00E5535F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E5535F"/>
  </w:style>
  <w:style w:type="character" w:styleId="Hyperlink">
    <w:name w:val="Hyperlink"/>
    <w:uiPriority w:val="99"/>
    <w:unhideWhenUsed/>
    <w:rsid w:val="00FA340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C4416"/>
    <w:pPr>
      <w:widowControl w:val="0"/>
      <w:suppressAutoHyphens w:val="0"/>
      <w:autoSpaceDE w:val="0"/>
      <w:autoSpaceDN w:val="0"/>
      <w:adjustRightInd w:val="0"/>
      <w:jc w:val="left"/>
    </w:pPr>
    <w:rPr>
      <w:rFonts w:ascii="Arial" w:eastAsia="Times New Roman" w:hAnsi="Arial"/>
    </w:rPr>
  </w:style>
  <w:style w:type="character" w:customStyle="1" w:styleId="FootnoteTextChar">
    <w:name w:val="Footnote Text Char"/>
    <w:link w:val="FootnoteText"/>
    <w:uiPriority w:val="99"/>
    <w:semiHidden/>
    <w:rsid w:val="000C4416"/>
    <w:rPr>
      <w:rFonts w:ascii="Arial" w:hAnsi="Arial"/>
    </w:rPr>
  </w:style>
  <w:style w:type="character" w:styleId="FootnoteReference">
    <w:name w:val="footnote reference"/>
    <w:uiPriority w:val="99"/>
    <w:semiHidden/>
    <w:rsid w:val="000C441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44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C4416"/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44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C4416"/>
    <w:rPr>
      <w:rFonts w:eastAsia="SimSun"/>
      <w:lang w:eastAsia="zh-CN"/>
    </w:rPr>
  </w:style>
  <w:style w:type="table" w:styleId="TableGrid">
    <w:name w:val="Table Grid"/>
    <w:basedOn w:val="TableNormal"/>
    <w:rsid w:val="00D768D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qFormat/>
    <w:rsid w:val="00006F7B"/>
    <w:pPr>
      <w:suppressAutoHyphens w:val="0"/>
      <w:bidi/>
      <w:spacing w:after="200" w:line="276" w:lineRule="auto"/>
      <w:ind w:left="720"/>
      <w:contextualSpacing/>
      <w:jc w:val="left"/>
    </w:pPr>
    <w:rPr>
      <w:rFonts w:ascii="Calibri" w:eastAsia="Times New Roman" w:hAnsi="Calibri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50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F841-3805-4C01-92BC-1A526124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OYEK</cp:lastModifiedBy>
  <cp:revision>42</cp:revision>
  <cp:lastPrinted>2013-04-30T13:38:00Z</cp:lastPrinted>
  <dcterms:created xsi:type="dcterms:W3CDTF">2013-06-12T07:22:00Z</dcterms:created>
  <dcterms:modified xsi:type="dcterms:W3CDTF">2013-07-01T22:12:00Z</dcterms:modified>
</cp:coreProperties>
</file>