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BE" w:rsidRPr="00A02B5C" w:rsidRDefault="00F05EBE" w:rsidP="00F05EBE">
      <w:pPr>
        <w:spacing w:line="240" w:lineRule="auto"/>
        <w:jc w:val="center"/>
        <w:rPr>
          <w:i/>
          <w:iCs/>
          <w:sz w:val="48"/>
          <w:szCs w:val="48"/>
          <w:rtl/>
        </w:rPr>
      </w:pPr>
      <w:r w:rsidRPr="00A02B5C">
        <w:rPr>
          <w:rFonts w:asciiTheme="majorBidi" w:eastAsia="Calibri" w:hAnsiTheme="majorBidi" w:cstheme="majorBidi"/>
          <w:i/>
          <w:iCs/>
          <w:sz w:val="48"/>
          <w:szCs w:val="48"/>
          <w:rtl/>
        </w:rPr>
        <w:t>الوجوه من العاشر إلى الحادي عشر في الرد على من زعم أن النبي قد نقل القرآن من غيره</w:t>
      </w:r>
    </w:p>
    <w:p w:rsidR="00F05EBE" w:rsidRPr="00A02B5C" w:rsidRDefault="00F05EBE" w:rsidP="00F05EBE">
      <w:pPr>
        <w:spacing w:line="240" w:lineRule="auto"/>
        <w:jc w:val="center"/>
        <w:rPr>
          <w:i/>
          <w:iCs/>
          <w:sz w:val="48"/>
          <w:szCs w:val="48"/>
          <w:rtl/>
        </w:rPr>
      </w:pPr>
      <w:r w:rsidRPr="00A02B5C">
        <w:rPr>
          <w:rFonts w:hint="cs"/>
          <w:i/>
          <w:iCs/>
          <w:sz w:val="48"/>
          <w:szCs w:val="48"/>
          <w:rtl/>
        </w:rPr>
        <w:t>(</w:t>
      </w:r>
      <w:r>
        <w:rPr>
          <w:rFonts w:hint="cs"/>
          <w:i/>
          <w:iCs/>
          <w:sz w:val="48"/>
          <w:szCs w:val="48"/>
          <w:rtl/>
        </w:rPr>
        <w:t>2</w:t>
      </w:r>
      <w:r w:rsidRPr="00A02B5C">
        <w:rPr>
          <w:rFonts w:hint="cs"/>
          <w:i/>
          <w:iCs/>
          <w:sz w:val="48"/>
          <w:szCs w:val="48"/>
          <w:rtl/>
        </w:rPr>
        <w:t>)</w:t>
      </w:r>
    </w:p>
    <w:p w:rsidR="00D01276" w:rsidRPr="00634035" w:rsidRDefault="00D01276" w:rsidP="00D01276">
      <w:pPr>
        <w:pStyle w:val="papersubtitle"/>
        <w:bidi/>
        <w:rPr>
          <w:i/>
          <w:iCs/>
          <w:rtl/>
        </w:rPr>
      </w:pPr>
      <w:r w:rsidRPr="00634035">
        <w:rPr>
          <w:i/>
          <w:iCs/>
          <w:rtl/>
        </w:rPr>
        <w:t xml:space="preserve">بحث  فى </w:t>
      </w:r>
      <w:r w:rsidRPr="00634035">
        <w:rPr>
          <w:rFonts w:hint="cs"/>
          <w:i/>
          <w:iCs/>
          <w:rtl/>
        </w:rPr>
        <w:t>دفاع عن القراَن</w:t>
      </w:r>
    </w:p>
    <w:p w:rsidR="00D01276" w:rsidRPr="009264EA" w:rsidRDefault="00D01276" w:rsidP="00D01276">
      <w:pPr>
        <w:pStyle w:val="papersubtitle"/>
        <w:bidi/>
        <w:rPr>
          <w:i/>
          <w:iCs/>
          <w:sz w:val="24"/>
          <w:szCs w:val="24"/>
        </w:rPr>
      </w:pPr>
      <w:r w:rsidRPr="009264EA">
        <w:rPr>
          <w:i/>
          <w:iCs/>
          <w:sz w:val="24"/>
          <w:szCs w:val="24"/>
          <w:rtl/>
        </w:rPr>
        <w:t xml:space="preserve">إعداد أ/ </w:t>
      </w:r>
      <w:r w:rsidRPr="00982C7F">
        <w:rPr>
          <w:rFonts w:hint="cs"/>
          <w:i/>
          <w:iCs/>
          <w:sz w:val="24"/>
          <w:szCs w:val="24"/>
          <w:rtl/>
        </w:rPr>
        <w:t>عادل</w:t>
      </w:r>
      <w:r w:rsidRPr="00982C7F">
        <w:rPr>
          <w:i/>
          <w:iCs/>
          <w:sz w:val="24"/>
          <w:szCs w:val="24"/>
          <w:rtl/>
        </w:rPr>
        <w:t xml:space="preserve"> </w:t>
      </w:r>
      <w:r w:rsidRPr="00982C7F">
        <w:rPr>
          <w:rFonts w:hint="cs"/>
          <w:i/>
          <w:iCs/>
          <w:sz w:val="24"/>
          <w:szCs w:val="24"/>
          <w:rtl/>
        </w:rPr>
        <w:t>محمد</w:t>
      </w:r>
      <w:r w:rsidRPr="00982C7F">
        <w:rPr>
          <w:i/>
          <w:iCs/>
          <w:sz w:val="24"/>
          <w:szCs w:val="24"/>
          <w:rtl/>
        </w:rPr>
        <w:t xml:space="preserve"> </w:t>
      </w:r>
      <w:r w:rsidRPr="00982C7F">
        <w:rPr>
          <w:rFonts w:hint="cs"/>
          <w:i/>
          <w:iCs/>
          <w:sz w:val="24"/>
          <w:szCs w:val="24"/>
          <w:rtl/>
        </w:rPr>
        <w:t>فتحي</w:t>
      </w:r>
    </w:p>
    <w:p w:rsidR="00D01276" w:rsidRPr="009264EA" w:rsidRDefault="00D01276" w:rsidP="00D0127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01276" w:rsidRPr="009264EA" w:rsidRDefault="00D01276" w:rsidP="00D0127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01276" w:rsidRPr="009264EA" w:rsidRDefault="00D01276" w:rsidP="00D01276">
      <w:pPr>
        <w:pStyle w:val="papersubtitle"/>
        <w:bidi/>
        <w:rPr>
          <w:i/>
          <w:iCs/>
          <w:sz w:val="22"/>
          <w:szCs w:val="22"/>
          <w:rtl/>
        </w:rPr>
      </w:pPr>
      <w:r w:rsidRPr="009264EA">
        <w:rPr>
          <w:i/>
          <w:iCs/>
          <w:sz w:val="22"/>
          <w:szCs w:val="22"/>
          <w:rtl/>
        </w:rPr>
        <w:t>شاه علم – ماليزيا</w:t>
      </w:r>
    </w:p>
    <w:p w:rsidR="00D01276" w:rsidRDefault="00D01276" w:rsidP="00D01276">
      <w:pPr>
        <w:spacing w:after="120" w:line="240" w:lineRule="auto"/>
        <w:jc w:val="center"/>
        <w:rPr>
          <w:rFonts w:asciiTheme="majorBidi" w:hAnsiTheme="majorBidi" w:cstheme="majorBidi" w:hint="cs"/>
          <w:b/>
          <w:bCs/>
          <w:sz w:val="20"/>
          <w:szCs w:val="20"/>
          <w:rtl/>
          <w:lang w:bidi="ar-EG"/>
        </w:rPr>
      </w:pPr>
      <w:r w:rsidRPr="00982C7F">
        <w:rPr>
          <w:rFonts w:asciiTheme="majorBidi" w:hAnsiTheme="majorBidi" w:cs="AL-Hotham"/>
          <w:i/>
          <w:iCs/>
        </w:rPr>
        <w:t>adel.mater@mediu.edu.my</w:t>
      </w:r>
    </w:p>
    <w:p w:rsidR="00D01276" w:rsidRDefault="00D01276" w:rsidP="00D01276">
      <w:pPr>
        <w:spacing w:after="120" w:line="240" w:lineRule="auto"/>
        <w:jc w:val="center"/>
        <w:rPr>
          <w:rFonts w:asciiTheme="majorBidi" w:hAnsiTheme="majorBidi" w:cstheme="majorBidi" w:hint="cs"/>
          <w:b/>
          <w:bCs/>
          <w:sz w:val="20"/>
          <w:szCs w:val="20"/>
          <w:rtl/>
          <w:lang w:bidi="ar-EG"/>
        </w:rPr>
      </w:pPr>
    </w:p>
    <w:p w:rsidR="00F05EBE" w:rsidRDefault="00F05EBE" w:rsidP="00F05EBE">
      <w:pPr>
        <w:spacing w:after="120" w:line="240" w:lineRule="auto"/>
        <w:rPr>
          <w:rFonts w:asciiTheme="majorBidi" w:hAnsiTheme="majorBidi" w:cstheme="majorBidi"/>
          <w:sz w:val="20"/>
          <w:szCs w:val="20"/>
          <w:rtl/>
          <w:lang w:bidi="ar-EG"/>
        </w:rPr>
        <w:sectPr w:rsidR="00F05EBE" w:rsidSect="00BF7572">
          <w:pgSz w:w="11906" w:h="16838"/>
          <w:pgMar w:top="964" w:right="1021" w:bottom="964" w:left="1021" w:header="709" w:footer="709" w:gutter="0"/>
          <w:cols w:space="708"/>
          <w:bidi/>
          <w:rtlGutter/>
          <w:docGrid w:linePitch="360"/>
        </w:sectPr>
      </w:pPr>
    </w:p>
    <w:p w:rsidR="00F05EBE" w:rsidRPr="00F05EBE" w:rsidRDefault="00F05EBE" w:rsidP="00F05EBE">
      <w:pPr>
        <w:spacing w:after="120" w:line="240" w:lineRule="auto"/>
        <w:rPr>
          <w:rFonts w:asciiTheme="majorBidi" w:hAnsiTheme="majorBidi" w:cstheme="majorBidi"/>
          <w:sz w:val="20"/>
          <w:szCs w:val="20"/>
          <w:rtl/>
        </w:rPr>
      </w:pPr>
    </w:p>
    <w:p w:rsidR="00F05EBE" w:rsidRPr="00F05EBE" w:rsidRDefault="00F05EBE" w:rsidP="00F05EBE">
      <w:pPr>
        <w:spacing w:after="120" w:line="240" w:lineRule="auto"/>
        <w:rPr>
          <w:rFonts w:asciiTheme="majorBidi" w:hAnsiTheme="majorBidi" w:cstheme="majorBidi"/>
          <w:b/>
          <w:bCs/>
          <w:sz w:val="20"/>
          <w:szCs w:val="20"/>
          <w:rtl/>
        </w:rPr>
      </w:pPr>
      <w:r w:rsidRPr="00F05EBE">
        <w:rPr>
          <w:rFonts w:asciiTheme="majorBidi" w:hAnsiTheme="majorBidi" w:cstheme="majorBidi"/>
          <w:b/>
          <w:bCs/>
          <w:sz w:val="20"/>
          <w:szCs w:val="20"/>
          <w:rtl/>
        </w:rPr>
        <w:t xml:space="preserve">خلاصة ـــ هذا البحث يبحث في </w:t>
      </w:r>
      <w:r w:rsidRPr="00F05EBE">
        <w:rPr>
          <w:rFonts w:asciiTheme="majorBidi" w:eastAsia="Calibri" w:hAnsiTheme="majorBidi" w:cstheme="majorBidi"/>
          <w:b/>
          <w:bCs/>
          <w:sz w:val="20"/>
          <w:szCs w:val="20"/>
          <w:rtl/>
        </w:rPr>
        <w:t>الوجوه من العاشر إلى الحادي عشر في الرد على من زعم أن النبي قد نقل القرآن من غيره</w:t>
      </w:r>
    </w:p>
    <w:p w:rsidR="00F05EBE" w:rsidRPr="00F05EBE" w:rsidRDefault="00F05EBE" w:rsidP="00F05EBE">
      <w:pPr>
        <w:spacing w:after="120" w:line="240" w:lineRule="auto"/>
        <w:rPr>
          <w:rFonts w:asciiTheme="majorBidi" w:hAnsiTheme="majorBidi" w:cstheme="majorBidi"/>
          <w:b/>
          <w:bCs/>
          <w:sz w:val="20"/>
          <w:szCs w:val="20"/>
          <w:rtl/>
          <w:lang w:bidi="ar-EG"/>
        </w:rPr>
      </w:pPr>
      <w:r w:rsidRPr="00F05EBE">
        <w:rPr>
          <w:rFonts w:asciiTheme="majorBidi" w:hAnsiTheme="majorBidi" w:cstheme="majorBidi"/>
          <w:b/>
          <w:bCs/>
          <w:sz w:val="20"/>
          <w:szCs w:val="20"/>
          <w:rtl/>
        </w:rPr>
        <w:t>الكلمات المفتاحية :</w:t>
      </w:r>
      <w:r w:rsidRPr="00F05EBE">
        <w:rPr>
          <w:rFonts w:asciiTheme="majorBidi" w:hAnsiTheme="majorBidi" w:cstheme="majorBidi"/>
          <w:b/>
          <w:bCs/>
          <w:sz w:val="20"/>
          <w:szCs w:val="20"/>
          <w:rtl/>
          <w:lang w:bidi="ar-EG"/>
        </w:rPr>
        <w:t xml:space="preserve"> القرآن</w:t>
      </w:r>
      <w:r w:rsidRPr="00F05EBE">
        <w:rPr>
          <w:rFonts w:asciiTheme="majorBidi" w:hAnsiTheme="majorBidi" w:cstheme="majorBidi"/>
          <w:b/>
          <w:bCs/>
          <w:sz w:val="20"/>
          <w:szCs w:val="20"/>
          <w:rtl/>
        </w:rPr>
        <w:t xml:space="preserve"> ،</w:t>
      </w:r>
      <w:r w:rsidRPr="00F05EBE">
        <w:rPr>
          <w:rFonts w:asciiTheme="majorBidi" w:hAnsiTheme="majorBidi" w:cstheme="majorBidi"/>
          <w:b/>
          <w:bCs/>
          <w:sz w:val="20"/>
          <w:szCs w:val="20"/>
          <w:rtl/>
          <w:lang w:bidi="ar-EG"/>
        </w:rPr>
        <w:t xml:space="preserve"> القصص</w:t>
      </w:r>
      <w:r w:rsidRPr="00F05EBE">
        <w:rPr>
          <w:rFonts w:asciiTheme="majorBidi" w:hAnsiTheme="majorBidi" w:cstheme="majorBidi"/>
          <w:b/>
          <w:bCs/>
          <w:sz w:val="20"/>
          <w:szCs w:val="20"/>
          <w:rtl/>
        </w:rPr>
        <w:t xml:space="preserve"> ،</w:t>
      </w:r>
      <w:r w:rsidRPr="00F05EBE">
        <w:rPr>
          <w:rFonts w:asciiTheme="majorBidi" w:hAnsiTheme="majorBidi" w:cstheme="majorBidi"/>
          <w:b/>
          <w:bCs/>
          <w:sz w:val="20"/>
          <w:szCs w:val="20"/>
          <w:rtl/>
          <w:lang w:bidi="ar-EG"/>
        </w:rPr>
        <w:t xml:space="preserve"> اليهود والنصارى</w:t>
      </w:r>
      <w:r w:rsidRPr="00F05EBE">
        <w:rPr>
          <w:rFonts w:asciiTheme="majorBidi" w:hAnsiTheme="majorBidi" w:cstheme="majorBidi"/>
          <w:b/>
          <w:bCs/>
          <w:sz w:val="20"/>
          <w:szCs w:val="20"/>
          <w:rtl/>
        </w:rPr>
        <w:t xml:space="preserve"> </w:t>
      </w:r>
    </w:p>
    <w:p w:rsidR="00F05EBE" w:rsidRPr="00F05EBE" w:rsidRDefault="00F05EBE" w:rsidP="00F05EBE">
      <w:pPr>
        <w:pStyle w:val="ListParagraph"/>
        <w:numPr>
          <w:ilvl w:val="0"/>
          <w:numId w:val="1"/>
        </w:numPr>
        <w:spacing w:after="120"/>
        <w:jc w:val="center"/>
        <w:rPr>
          <w:rFonts w:asciiTheme="majorBidi" w:hAnsiTheme="majorBidi" w:cstheme="majorBidi"/>
          <w:b/>
          <w:bCs/>
          <w:sz w:val="20"/>
          <w:szCs w:val="20"/>
          <w:rtl/>
        </w:rPr>
      </w:pPr>
      <w:r w:rsidRPr="00F05EBE">
        <w:rPr>
          <w:rFonts w:asciiTheme="majorBidi" w:hAnsiTheme="majorBidi" w:cstheme="majorBidi"/>
          <w:b/>
          <w:bCs/>
          <w:sz w:val="20"/>
          <w:szCs w:val="20"/>
          <w:rtl/>
        </w:rPr>
        <w:t>المقدمة</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05EBE">
        <w:rPr>
          <w:rFonts w:asciiTheme="majorBidi" w:eastAsia="Calibri" w:hAnsiTheme="majorBidi" w:cstheme="majorBidi"/>
          <w:b/>
          <w:bCs/>
          <w:sz w:val="20"/>
          <w:szCs w:val="20"/>
          <w:rtl/>
        </w:rPr>
        <w:t>الوجوه من العاشر إلى الحادي عشر في الرد على من زعم أن النبي قد نقل القرآن من غيره</w:t>
      </w:r>
    </w:p>
    <w:p w:rsidR="00F05EBE" w:rsidRPr="00F05EBE" w:rsidRDefault="00F05EBE" w:rsidP="00F05EBE">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F05EBE">
        <w:rPr>
          <w:rFonts w:asciiTheme="majorBidi" w:hAnsiTheme="majorBidi" w:cstheme="majorBidi"/>
          <w:b/>
          <w:bCs/>
          <w:sz w:val="20"/>
          <w:szCs w:val="20"/>
          <w:rtl/>
        </w:rPr>
        <w:t>عنوان المقال</w:t>
      </w:r>
    </w:p>
    <w:p w:rsidR="00F05EBE" w:rsidRPr="00F05EBE" w:rsidRDefault="00F05EBE" w:rsidP="00F05EBE">
      <w:pPr>
        <w:spacing w:after="120" w:line="240" w:lineRule="auto"/>
        <w:rPr>
          <w:rFonts w:asciiTheme="majorBidi" w:hAnsiTheme="majorBidi" w:cstheme="majorBidi"/>
          <w:b/>
          <w:bCs/>
          <w:sz w:val="20"/>
          <w:szCs w:val="20"/>
          <w:rtl/>
        </w:rPr>
      </w:pP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نعود إلى كلامهم الذي يقول فيه أحدهم: وقد عاش محمد في جوار ورقة خمسة عشر عامًا قبل مبعثه، ونقف مع هذه الجملة، فنقول: لم تذكر كتب السيرة أن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قد التقى بورقة إلا مرة واحدة؛ فكيف يزعم أن النبي قد لازمه خمس عشرة سنة، ثم لو كان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يعرف ورقة هذه المعرفة، لما احتاج إلى خديجة لتوصله إليه، ويكفي في الرد على هذا الكلام أنها دعوى لا دليل عليها.</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ثم نعود إلى كلام أحدهم الذي يقول فيه: ينص (صحيح الإمام البخاري) على أن ورقة هو الذي ثبَّت محمدًا في دعوته وبعثته لما عاد خائفًا من غار حراء.</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ونرد على ذلك قائلين: لقد نص الحديث الصحيح أن التي ثبتت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هي أم المؤمنين خديجة </w:t>
      </w:r>
      <w:r w:rsidRPr="00F05EBE">
        <w:rPr>
          <w:rFonts w:asciiTheme="majorBidi" w:hAnsiTheme="majorBidi" w:cstheme="majorBidi"/>
          <w:b/>
          <w:bCs/>
          <w:position w:val="-4"/>
          <w:sz w:val="20"/>
          <w:szCs w:val="20"/>
          <w:rtl/>
          <w:lang w:bidi="ar-EG"/>
        </w:rPr>
        <w:t>&lt;</w:t>
      </w:r>
      <w:r w:rsidRPr="00F05EBE">
        <w:rPr>
          <w:rFonts w:asciiTheme="majorBidi" w:hAnsiTheme="majorBidi" w:cstheme="majorBidi"/>
          <w:b/>
          <w:bCs/>
          <w:sz w:val="20"/>
          <w:szCs w:val="20"/>
          <w:rtl/>
          <w:lang w:bidi="ar-EG"/>
        </w:rPr>
        <w:t xml:space="preserve"> أما ورقة، فقد خوف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فقال له: ليتني فيها جذعًا يا ليتني أكون فيها حيًّا حين يخرجك قومك، فقال رسول الله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w:t>
      </w:r>
      <w:r w:rsidRPr="00F05EBE">
        <w:rPr>
          <w:rFonts w:asciiTheme="majorBidi" w:hAnsiTheme="majorBidi" w:cstheme="majorBidi"/>
          <w:b/>
          <w:bCs/>
          <w:color w:val="0000FF"/>
          <w:sz w:val="20"/>
          <w:szCs w:val="20"/>
          <w:rtl/>
          <w:lang w:bidi="ar-EG"/>
        </w:rPr>
        <w:t>((أومخرجِيَّ هم؟))</w:t>
      </w:r>
      <w:r w:rsidRPr="00F05EBE">
        <w:rPr>
          <w:rFonts w:asciiTheme="majorBidi" w:hAnsiTheme="majorBidi" w:cstheme="majorBidi"/>
          <w:b/>
          <w:bCs/>
          <w:sz w:val="20"/>
          <w:szCs w:val="20"/>
          <w:rtl/>
          <w:lang w:bidi="ar-EG"/>
        </w:rPr>
        <w:t xml:space="preserve">. قال ورقة: نعم، لم يأت رجل بما جئت به إلا أوذي، وفي رواية: إلا عُودِي. </w:t>
      </w:r>
    </w:p>
    <w:p w:rsidR="00F05EBE" w:rsidRPr="00F05EBE" w:rsidRDefault="00F05EBE" w:rsidP="002856AC">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وفيما يلي نص الحديث كما جاء في (الصحيحين)، فعن عائشة زوج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قالت: كان أول ما بدئ به رسول الله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الرؤيا الصادقة في النوم، فكان لا يرى رؤيا إلا جاءت مثل فلق الصبح، ثم حُبب إليه الخلاء، فكان يلحق بغار حراء، فيتحنث فيه -أي يتعبد- الليالي ذوات العدد قبل أن يرجع إلى أهله، ويتزود لذلك، ثم يرجع إلى خديجة، فيتزود بمثلها حتى فجئه الحق، وهو في غار حراء، فجاءه الملك، فقال: اقرأ، فقال رسول الله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w:t>
      </w:r>
      <w:r w:rsidRPr="00F05EBE">
        <w:rPr>
          <w:rFonts w:asciiTheme="majorBidi" w:hAnsiTheme="majorBidi" w:cstheme="majorBidi"/>
          <w:b/>
          <w:bCs/>
          <w:color w:val="0000FF"/>
          <w:sz w:val="20"/>
          <w:szCs w:val="20"/>
          <w:rtl/>
          <w:lang w:bidi="ar-EG"/>
        </w:rPr>
        <w:t xml:space="preserve"> ((ما أنا بقارئ))</w:t>
      </w:r>
      <w:r w:rsidRPr="00F05EBE">
        <w:rPr>
          <w:rFonts w:asciiTheme="majorBidi" w:hAnsiTheme="majorBidi" w:cstheme="majorBidi"/>
          <w:b/>
          <w:bCs/>
          <w:sz w:val="20"/>
          <w:szCs w:val="20"/>
          <w:rtl/>
          <w:lang w:bidi="ar-EG"/>
        </w:rPr>
        <w:t>، قال:</w:t>
      </w:r>
      <w:r w:rsidRPr="00F05EBE">
        <w:rPr>
          <w:rFonts w:asciiTheme="majorBidi" w:hAnsiTheme="majorBidi" w:cstheme="majorBidi"/>
          <w:b/>
          <w:bCs/>
          <w:color w:val="0000FF"/>
          <w:sz w:val="20"/>
          <w:szCs w:val="20"/>
          <w:rtl/>
          <w:lang w:bidi="ar-EG"/>
        </w:rPr>
        <w:t xml:space="preserve"> ((فأخذني فغطني حتى بلغ مني الجهد، ثم أرسلني))</w:t>
      </w:r>
      <w:r w:rsidRPr="00F05EBE">
        <w:rPr>
          <w:rFonts w:asciiTheme="majorBidi" w:hAnsiTheme="majorBidi" w:cstheme="majorBidi"/>
          <w:b/>
          <w:bCs/>
          <w:sz w:val="20"/>
          <w:szCs w:val="20"/>
          <w:rtl/>
          <w:lang w:bidi="ar-EG"/>
        </w:rPr>
        <w:t>، فقال: اقرأ، قلت:</w:t>
      </w:r>
      <w:r w:rsidRPr="00F05EBE">
        <w:rPr>
          <w:rFonts w:asciiTheme="majorBidi" w:hAnsiTheme="majorBidi" w:cstheme="majorBidi"/>
          <w:b/>
          <w:bCs/>
          <w:color w:val="0000FF"/>
          <w:sz w:val="20"/>
          <w:szCs w:val="20"/>
          <w:rtl/>
          <w:lang w:bidi="ar-EG"/>
        </w:rPr>
        <w:t xml:space="preserve"> ((ما أنا بقارئ، فأخذني فغطني الثانية حتى بلغ مني الجهد، ثم أرسلني))</w:t>
      </w:r>
      <w:r w:rsidRPr="00F05EBE">
        <w:rPr>
          <w:rFonts w:asciiTheme="majorBidi" w:hAnsiTheme="majorBidi" w:cstheme="majorBidi"/>
          <w:b/>
          <w:bCs/>
          <w:sz w:val="20"/>
          <w:szCs w:val="20"/>
          <w:rtl/>
          <w:lang w:bidi="ar-EG"/>
        </w:rPr>
        <w:t>، فقال: اقرأ قلت:</w:t>
      </w:r>
      <w:r w:rsidRPr="00F05EBE">
        <w:rPr>
          <w:rFonts w:asciiTheme="majorBidi" w:hAnsiTheme="majorBidi" w:cstheme="majorBidi"/>
          <w:b/>
          <w:bCs/>
          <w:color w:val="0000FF"/>
          <w:sz w:val="20"/>
          <w:szCs w:val="20"/>
          <w:rtl/>
          <w:lang w:bidi="ar-EG"/>
        </w:rPr>
        <w:t xml:space="preserve"> ((ما أنا بقارئ، فأخذني، فغطني الثالثة حتى بلغ مني الجهد، ثم أرسلني))</w:t>
      </w:r>
      <w:r w:rsidRPr="00F05EBE">
        <w:rPr>
          <w:rFonts w:asciiTheme="majorBidi" w:hAnsiTheme="majorBidi" w:cstheme="majorBidi"/>
          <w:b/>
          <w:bCs/>
          <w:sz w:val="20"/>
          <w:szCs w:val="20"/>
          <w:rtl/>
          <w:lang w:bidi="ar-EG"/>
        </w:rPr>
        <w:t xml:space="preserve">، </w:t>
      </w:r>
      <w:r w:rsidR="002856AC">
        <w:rPr>
          <w:rFonts w:asciiTheme="majorBidi" w:hAnsiTheme="majorBidi" w:cstheme="majorBidi"/>
          <w:b/>
          <w:bCs/>
          <w:sz w:val="20"/>
          <w:szCs w:val="20"/>
          <w:lang w:bidi="ar-EG"/>
        </w:rPr>
        <w:t xml:space="preserve"> </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فرجع بها رسول الله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ترجف بوادره حتى دخل على خديجة، فقال:</w:t>
      </w:r>
      <w:r w:rsidRPr="00F05EBE">
        <w:rPr>
          <w:rFonts w:asciiTheme="majorBidi" w:hAnsiTheme="majorBidi" w:cstheme="majorBidi"/>
          <w:b/>
          <w:bCs/>
          <w:color w:val="0000FF"/>
          <w:sz w:val="20"/>
          <w:szCs w:val="20"/>
          <w:rtl/>
          <w:lang w:bidi="ar-EG"/>
        </w:rPr>
        <w:t xml:space="preserve"> ((زملوني زملوني))</w:t>
      </w:r>
      <w:r w:rsidRPr="00F05EBE">
        <w:rPr>
          <w:rFonts w:asciiTheme="majorBidi" w:hAnsiTheme="majorBidi" w:cstheme="majorBidi"/>
          <w:b/>
          <w:bCs/>
          <w:sz w:val="20"/>
          <w:szCs w:val="20"/>
          <w:rtl/>
          <w:lang w:bidi="ar-EG"/>
        </w:rPr>
        <w:t>، فزملوه حتى ذهب عنه الروع قال لخديجة:</w:t>
      </w:r>
      <w:r w:rsidRPr="00F05EBE">
        <w:rPr>
          <w:rFonts w:asciiTheme="majorBidi" w:hAnsiTheme="majorBidi" w:cstheme="majorBidi"/>
          <w:b/>
          <w:bCs/>
          <w:color w:val="0000FF"/>
          <w:sz w:val="20"/>
          <w:szCs w:val="20"/>
          <w:rtl/>
          <w:lang w:bidi="ar-EG"/>
        </w:rPr>
        <w:t xml:space="preserve"> ((أي خديجة ما لي؟ لقد خشيت على نفسي))</w:t>
      </w:r>
      <w:r w:rsidRPr="00F05EBE">
        <w:rPr>
          <w:rFonts w:asciiTheme="majorBidi" w:hAnsiTheme="majorBidi" w:cstheme="majorBidi"/>
          <w:b/>
          <w:bCs/>
          <w:sz w:val="20"/>
          <w:szCs w:val="20"/>
          <w:rtl/>
          <w:lang w:bidi="ar-EG"/>
        </w:rPr>
        <w:t xml:space="preserve">، فأخبرها الخبر، قالت خديجة: </w:t>
      </w:r>
      <w:r w:rsidRPr="00F05EBE">
        <w:rPr>
          <w:rFonts w:asciiTheme="majorBidi" w:hAnsiTheme="majorBidi" w:cstheme="majorBidi"/>
          <w:b/>
          <w:bCs/>
          <w:sz w:val="20"/>
          <w:szCs w:val="20"/>
          <w:rtl/>
          <w:lang w:bidi="ar-EG"/>
        </w:rPr>
        <w:lastRenderedPageBreak/>
        <w:t>كلا أبشر، فوالله لا يخزيك الله أبدًا، فوالله إنك لتصل الرحم، وتصدق الحديث، وتحمل الكَلَّ، وتكسب المعدوم، وتُقري الضيف، وتعين على نوائب الحق، فانطلقت به حتى أتت به ورقة بن نوفل، وهو ابن عم خديجة، وكان امرأ تنصر في الجاهلية، وكان يكتب الكتاب العربي، ويكتب من الإنجيل بالعربية ما شاء الله أن يكتب، وكان شيخًا كبيرًا قد عمي.</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فقالت خديجة: يا بن عم اسمع من ابن أخيك قال ورقة: يا بن أخي ماذا ترى؟ فأخبره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خبر ما رأى، فقال ورقة: هذا هو الناموس الذي أنزل على موسى، ليتني فيها جذعًا</w:t>
      </w:r>
      <w:r w:rsidRPr="00F05EBE">
        <w:rPr>
          <w:rFonts w:asciiTheme="majorBidi" w:hAnsiTheme="majorBidi" w:cstheme="majorBidi"/>
          <w:b/>
          <w:bCs/>
          <w:color w:val="0000FF"/>
          <w:sz w:val="20"/>
          <w:szCs w:val="20"/>
          <w:rtl/>
          <w:lang w:bidi="ar-EG"/>
        </w:rPr>
        <w:t xml:space="preserve"> </w:t>
      </w:r>
      <w:r w:rsidRPr="00F05EBE">
        <w:rPr>
          <w:rFonts w:asciiTheme="majorBidi" w:hAnsiTheme="majorBidi" w:cstheme="majorBidi"/>
          <w:b/>
          <w:bCs/>
          <w:sz w:val="20"/>
          <w:szCs w:val="20"/>
          <w:rtl/>
          <w:lang w:bidi="ar-EG"/>
        </w:rPr>
        <w:t xml:space="preserve">-أي: شابًّا قويًّا- ليتني أكون حيًّا حين يخرجك قومك، قال رسول الله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w:t>
      </w:r>
      <w:r w:rsidRPr="00F05EBE">
        <w:rPr>
          <w:rFonts w:asciiTheme="majorBidi" w:hAnsiTheme="majorBidi" w:cstheme="majorBidi"/>
          <w:b/>
          <w:bCs/>
          <w:color w:val="0000FF"/>
          <w:sz w:val="20"/>
          <w:szCs w:val="20"/>
          <w:rtl/>
          <w:lang w:bidi="ar-EG"/>
        </w:rPr>
        <w:t xml:space="preserve"> ((أومخرجي هم؟)) </w:t>
      </w:r>
      <w:r w:rsidRPr="00F05EBE">
        <w:rPr>
          <w:rFonts w:asciiTheme="majorBidi" w:hAnsiTheme="majorBidi" w:cstheme="majorBidi"/>
          <w:b/>
          <w:bCs/>
          <w:sz w:val="20"/>
          <w:szCs w:val="20"/>
          <w:rtl/>
          <w:lang w:bidi="ar-EG"/>
        </w:rPr>
        <w:t xml:space="preserve">قال ورقة: نعم لم يأت رجل بما جئت به إلا أوذي، وإن يدركني يومك حيًّا أنصرك نصرًا مؤزرًا، ثم لم ينشب ورقة أن توفي، وفتر الوحي فترة حتى حزن رسول الله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نقول: إذا كان ورقة يعرف حال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وإذا كان النبي قد لازمه خمس عشرة سنة، وأخذ منه القرآن، فلماذا يقول ورقة إذن: هذا هو الناموس الذي أنزل على موسى؟</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ولماذا يقول للنبي: إن يدركني يومك حيًّا أنصرك نصرًا مؤزرًا؟ أليس في كل هذه الجمل تصديق للنبي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وإثبات لصحة نبوته؟</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أم أن الطاعنين يأخذون من الحديث ما يوافق هواهم، ويعرضون عما يكون حجة عليهم.</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أما قول أحد الطاعنين نجد في المدينة في معية النبي حاشية مسيحية ويهودية قد أسلمت، أو سايرت الإسلام. </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نرد على هذا الكلام قائلين: إن القارئ لكتب السيرة يدرك كم حوى هذا الكلام من المغالطات.</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فصهيب لم يكن من الأثرياء بل كان فقيرًا معدمًا مستضعفًا، وسلمان لم يكن مسيحي الأصل بل كان مجوسيًّا، ثم تنصر ثم أسلم بعد وصية الراهب النصراني له بذلك.</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وعبد الله بن سلام لم يكن الوحيد الذي أسلم من اليهود، فهناك الغلام اليهودي جار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الذي زاره النبي في مرضه، فأسلم، وهناك صفية بنت حيي بن أخطب، وغيرهم، أما كعب الأحبار، فلم يدرك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بل كان من التابعين، فانظر كيف يلقي الهوى صاحبه في مهاو، ومزالق؟</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color w:val="000080"/>
          <w:sz w:val="20"/>
          <w:szCs w:val="20"/>
          <w:rtl/>
          <w:lang w:bidi="ar-EG"/>
        </w:rPr>
        <w:t>الوجه السابع عشر:</w:t>
      </w:r>
      <w:r w:rsidRPr="00F05EBE">
        <w:rPr>
          <w:rFonts w:asciiTheme="majorBidi" w:hAnsiTheme="majorBidi" w:cstheme="majorBidi"/>
          <w:b/>
          <w:bCs/>
          <w:sz w:val="20"/>
          <w:szCs w:val="20"/>
          <w:rtl/>
          <w:lang w:bidi="ar-EG"/>
        </w:rPr>
        <w:t xml:space="preserve"> أما زعمهم أن من مصادر القرآن شعر أمية بن أبي الصلت، فإن الغريب في الأمر أن المستشرقين يشككون في صحة السيرة النبوية نفسها، ويتجاوز بعضهم الشك إلى الجحود، فلا يرونها مصدرًا تاريخيًّا صحيحًا، فهم يقفون هذا الموقف العلمي من السيرة، ويغالون في هذا الموقف، وفي المقابل نجدهم يقفون من أمية وشعره موقف المتيقن المطمئن مع أن أخبار أمية ليست أدنى إلى الصدق، ولا أبلغ في الصحة من السيرة النبوية، فما سر هذا الاطمئنان الغريب إلى نحو هذه الأخبار دون أخبار السيرة؟</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lastRenderedPageBreak/>
        <w:t>الأمر الذي يرد به على هذا الافتراء هو كذبهم في هذه الدعوى، فشعر أمية بن أبي الصلت، وشعر امرئ القيس محفوظ معروف، فلا يحتاج الأمر إلى كثير عناء لإثبات بطلان دعواهم.</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وما يتعلق بما نسب إلى أمية بن أبي الصلت، فإن بعض العلماء نسبوا هذه الأبيات له، ولكن أمية أدرك الإسلام، ورأى الرسول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وسمع القرآن من </w:t>
      </w:r>
      <w:r w:rsidRPr="00F05EBE">
        <w:rPr>
          <w:rFonts w:asciiTheme="majorBidi" w:hAnsiTheme="majorBidi" w:cstheme="majorBidi"/>
          <w:b/>
          <w:bCs/>
          <w:spacing w:val="-4"/>
          <w:sz w:val="20"/>
          <w:szCs w:val="20"/>
          <w:rtl/>
          <w:lang w:bidi="ar-EG"/>
        </w:rPr>
        <w:t xml:space="preserve">النبي </w:t>
      </w:r>
      <w:r w:rsidRPr="00F05EBE">
        <w:rPr>
          <w:rFonts w:asciiTheme="majorBidi" w:hAnsiTheme="majorBidi" w:cstheme="majorBidi"/>
          <w:b/>
          <w:bCs/>
          <w:spacing w:val="-4"/>
          <w:position w:val="-4"/>
          <w:sz w:val="20"/>
          <w:szCs w:val="20"/>
          <w:lang w:bidi="ar-EG"/>
        </w:rPr>
        <w:t></w:t>
      </w:r>
      <w:r w:rsidRPr="00F05EBE">
        <w:rPr>
          <w:rFonts w:asciiTheme="majorBidi" w:hAnsiTheme="majorBidi" w:cstheme="majorBidi"/>
          <w:b/>
          <w:bCs/>
          <w:spacing w:val="-4"/>
          <w:sz w:val="20"/>
          <w:szCs w:val="20"/>
          <w:rtl/>
          <w:lang w:bidi="ar-EG"/>
        </w:rPr>
        <w:t xml:space="preserve"> في مكة، وانصرف عنه، فتبعته قريش تسأله عن رأيه فيما جاء به النبي </w:t>
      </w:r>
      <w:r w:rsidRPr="00F05EBE">
        <w:rPr>
          <w:rFonts w:asciiTheme="majorBidi" w:hAnsiTheme="majorBidi" w:cstheme="majorBidi"/>
          <w:b/>
          <w:bCs/>
          <w:spacing w:val="-4"/>
          <w:position w:val="-4"/>
          <w:sz w:val="20"/>
          <w:szCs w:val="20"/>
          <w:lang w:bidi="ar-EG"/>
        </w:rPr>
        <w:t></w:t>
      </w:r>
      <w:r w:rsidRPr="00F05EBE">
        <w:rPr>
          <w:rFonts w:asciiTheme="majorBidi" w:hAnsiTheme="majorBidi" w:cstheme="majorBidi"/>
          <w:b/>
          <w:bCs/>
          <w:sz w:val="20"/>
          <w:szCs w:val="20"/>
          <w:rtl/>
          <w:lang w:bidi="ar-EG"/>
        </w:rPr>
        <w:t xml:space="preserve"> فقال أمية: أشهد أنه حق، فقالوا له -أي قريش-: هل تتبعه؟ قال -أي أمية-: حتى أنظر في رأيه، أو حتى أنظر في أمره.</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ثم خرج أمية إلى الشام، ثم هاجر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إلى المدينة، وحدثت وقعة بدر، وعاد أمية من الشام يريد الإسلام، فعلم بمقتل أهل بدر، وفيهم ابنا خال له، فامتنع عن الإسلام، وأقام في الطائف حتى مات.</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فها هو أمية قد تأثر بالقرآن، وها هو قد شهد على صحة القرآن.</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هذا، وقد ذكر في ترجمته أنه كان مطلعًا على الكتب القديمة، وكان يلبس المسوح تعبدًا، وكان ممن حرموا على أنفسهم الخمر، ونبذوا عبادة الأوثان في الجاهلية.</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ولو سلمنا جدلًا بأن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قد أخذ هذا الموضع من أمية، فما هو المانع أن يجري الله الحق على ألسنة بعض الناس؟</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وما هو المانع من أن ينزل الله القرآن موافقًا لما قالوا؟ كما حصل هذا مع الفاروق عمر، فعن أنس بن مالك قال: قال عمر بن الخطاب </w:t>
      </w:r>
      <w:r w:rsidRPr="00F05EBE">
        <w:rPr>
          <w:rFonts w:asciiTheme="majorBidi" w:hAnsiTheme="majorBidi" w:cstheme="majorBidi"/>
          <w:b/>
          <w:bCs/>
          <w:position w:val="-4"/>
          <w:sz w:val="20"/>
          <w:szCs w:val="20"/>
          <w:rtl/>
          <w:lang w:bidi="ar-EG"/>
        </w:rPr>
        <w:t>&gt;</w:t>
      </w:r>
      <w:r w:rsidRPr="00F05EBE">
        <w:rPr>
          <w:rFonts w:asciiTheme="majorBidi" w:hAnsiTheme="majorBidi" w:cstheme="majorBidi"/>
          <w:b/>
          <w:bCs/>
          <w:sz w:val="20"/>
          <w:szCs w:val="20"/>
          <w:rtl/>
          <w:lang w:bidi="ar-EG"/>
        </w:rPr>
        <w:t>: وافقت ربي في ثلاث؛ قلت: يا رسول الله لو اتخذنا من مقام إبراهيم مصلى، فنزل قوله تعالى:</w:t>
      </w:r>
      <w:r w:rsidRPr="00F05EBE">
        <w:rPr>
          <w:rFonts w:ascii="Lotus Linotype" w:hAnsi="Lotus Linotype" w:cs="AL-Hotham"/>
          <w:b/>
          <w:bCs/>
          <w:sz w:val="20"/>
          <w:szCs w:val="20"/>
          <w:rtl/>
          <w:lang w:bidi="ar-EG"/>
        </w:rPr>
        <w:t xml:space="preserve"> </w:t>
      </w:r>
      <w:r w:rsidRPr="00F05EBE">
        <w:rPr>
          <w:rFonts w:ascii="Lotus Linotype" w:hAnsi="Lotus Linotype" w:cs="DecoType Thuluth"/>
          <w:b/>
          <w:bCs/>
          <w:color w:val="008000"/>
          <w:sz w:val="20"/>
          <w:szCs w:val="20"/>
          <w:rtl/>
          <w:lang w:bidi="ar-EG"/>
        </w:rPr>
        <w:t>{</w:t>
      </w:r>
      <w:r w:rsidRPr="00F05EBE">
        <w:rPr>
          <w:rFonts w:ascii="QCF_P019" w:hAnsi="QCF_P019" w:cs="QCF_P019"/>
          <w:b/>
          <w:bCs/>
          <w:color w:val="008000"/>
          <w:sz w:val="20"/>
          <w:szCs w:val="20"/>
          <w:rtl/>
        </w:rPr>
        <w:t>ﯣ ﯤ ﯥ ﯦ ﯧ</w:t>
      </w:r>
      <w:r w:rsidRPr="00F05EBE">
        <w:rPr>
          <w:rFonts w:asciiTheme="majorBidi" w:hAnsiTheme="majorBidi" w:cstheme="majorBidi"/>
          <w:b/>
          <w:bCs/>
          <w:color w:val="008000"/>
          <w:sz w:val="20"/>
          <w:szCs w:val="20"/>
          <w:rtl/>
        </w:rPr>
        <w:t>}</w:t>
      </w:r>
      <w:r w:rsidRPr="00F05EBE">
        <w:rPr>
          <w:rFonts w:asciiTheme="majorBidi" w:hAnsiTheme="majorBidi" w:cstheme="majorBidi"/>
          <w:b/>
          <w:bCs/>
          <w:color w:val="008000"/>
          <w:sz w:val="20"/>
          <w:szCs w:val="20"/>
          <w:rtl/>
          <w:lang w:bidi="ar-EG"/>
        </w:rPr>
        <w:t xml:space="preserve"> </w:t>
      </w:r>
      <w:r w:rsidRPr="00F05EBE">
        <w:rPr>
          <w:rFonts w:asciiTheme="majorBidi" w:hAnsiTheme="majorBidi" w:cstheme="majorBidi"/>
          <w:b/>
          <w:bCs/>
          <w:sz w:val="20"/>
          <w:szCs w:val="20"/>
          <w:rtl/>
          <w:lang w:bidi="ar-EG"/>
        </w:rPr>
        <w:t>[البقرة: 125].</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وآية الحجاب قلت -أي عمر-: يا رسول الله لو أمرت نساءك أن يحتجبن، فإنه يكلمهن البر، والفاجر، فنزلت آية الحجاب.</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واجتمع نساء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في الغيرة عليه، فقلت لهن: عسى ربه إن طلقكن أن يبدله أزواجًا خيرًا منكن، فنزلت الآية، وقد قررنا قبل ذلك أن القرآن جاء ليقر الحق، ويصحح الخطأ.</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ثم نقول لهؤلاء الطاعنين: إن العرب الذين بعث فيهم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كانوا أعرف الناس بالشعر، وكانوا أحرص الناس على الطعن في القرآن؛ ومع هذا لم يورد أحد منهم هذا الطعن الساذج. </w:t>
      </w:r>
    </w:p>
    <w:p w:rsidR="00F05EBE" w:rsidRPr="00F05EBE" w:rsidRDefault="00F05EBE" w:rsidP="00F05EBE">
      <w:pPr>
        <w:pStyle w:val="NormalWeb"/>
        <w:bidi/>
        <w:spacing w:before="0" w:beforeAutospacing="0" w:after="120" w:afterAutospacing="0"/>
        <w:jc w:val="lowKashida"/>
        <w:rPr>
          <w:rFonts w:asciiTheme="majorBidi" w:hAnsiTheme="majorBidi" w:cstheme="majorBidi"/>
          <w:b/>
          <w:bCs/>
          <w:sz w:val="20"/>
          <w:szCs w:val="20"/>
          <w:rtl/>
        </w:rPr>
      </w:pPr>
      <w:r w:rsidRPr="00F05EBE">
        <w:rPr>
          <w:rFonts w:asciiTheme="majorBidi" w:hAnsiTheme="majorBidi" w:cstheme="majorBidi"/>
          <w:b/>
          <w:bCs/>
          <w:sz w:val="20"/>
          <w:szCs w:val="20"/>
          <w:rtl/>
          <w:lang w:bidi="ar-EG"/>
        </w:rPr>
        <w:t xml:space="preserve">وبهذا نكون قد انتهينا بحمد الله وفضله ومنه من عرض الوجوه، والأدلة الشرعية، والعقلية، والمنطقية، والتاريخية التي ترد على من يدعي أن النبي </w:t>
      </w:r>
      <w:r w:rsidRPr="00F05EBE">
        <w:rPr>
          <w:rFonts w:asciiTheme="majorBidi" w:hAnsiTheme="majorBidi" w:cstheme="majorBidi"/>
          <w:b/>
          <w:bCs/>
          <w:position w:val="-4"/>
          <w:sz w:val="20"/>
          <w:szCs w:val="20"/>
          <w:lang w:bidi="ar-EG"/>
        </w:rPr>
        <w:t></w:t>
      </w:r>
      <w:r w:rsidRPr="00F05EBE">
        <w:rPr>
          <w:rFonts w:asciiTheme="majorBidi" w:hAnsiTheme="majorBidi" w:cstheme="majorBidi"/>
          <w:b/>
          <w:bCs/>
          <w:sz w:val="20"/>
          <w:szCs w:val="20"/>
          <w:rtl/>
          <w:lang w:bidi="ar-EG"/>
        </w:rPr>
        <w:t xml:space="preserve"> قد نقل القرآن من غيره.</w:t>
      </w:r>
    </w:p>
    <w:p w:rsidR="00F05EBE" w:rsidRPr="00F05EBE" w:rsidRDefault="00F05EBE" w:rsidP="00F05EBE">
      <w:pPr>
        <w:spacing w:after="120" w:line="240" w:lineRule="auto"/>
        <w:rPr>
          <w:rFonts w:asciiTheme="majorBidi" w:hAnsiTheme="majorBidi" w:cstheme="majorBidi"/>
          <w:b/>
          <w:bCs/>
          <w:sz w:val="20"/>
          <w:szCs w:val="20"/>
          <w:rtl/>
        </w:rPr>
      </w:pPr>
    </w:p>
    <w:p w:rsidR="00F05EBE" w:rsidRPr="00F05EBE" w:rsidRDefault="00F05EBE" w:rsidP="00F05EBE">
      <w:pPr>
        <w:spacing w:after="120" w:line="240" w:lineRule="auto"/>
        <w:jc w:val="center"/>
        <w:rPr>
          <w:rFonts w:asciiTheme="majorBidi" w:hAnsiTheme="majorBidi" w:cstheme="majorBidi"/>
          <w:b/>
          <w:bCs/>
          <w:sz w:val="20"/>
          <w:szCs w:val="20"/>
          <w:rtl/>
        </w:rPr>
      </w:pPr>
      <w:r w:rsidRPr="00F05EBE">
        <w:rPr>
          <w:rFonts w:asciiTheme="majorBidi" w:hAnsiTheme="majorBidi" w:cstheme="majorBidi"/>
          <w:b/>
          <w:bCs/>
          <w:sz w:val="20"/>
          <w:szCs w:val="20"/>
          <w:rtl/>
        </w:rPr>
        <w:t>المصادر والمراجع</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tl/>
        </w:rPr>
      </w:pPr>
      <w:r w:rsidRPr="00F05EBE">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tl/>
        </w:rPr>
      </w:pPr>
      <w:r w:rsidRPr="00F05EBE">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Pr>
      </w:pPr>
      <w:r w:rsidRPr="00F05EBE">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Pr>
      </w:pPr>
      <w:r w:rsidRPr="00F05EBE">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tl/>
        </w:rPr>
      </w:pPr>
      <w:r w:rsidRPr="00F05EBE">
        <w:rPr>
          <w:rFonts w:asciiTheme="majorBidi" w:hAnsiTheme="majorBidi" w:cstheme="majorBidi"/>
          <w:b/>
          <w:bCs/>
          <w:sz w:val="20"/>
          <w:szCs w:val="20"/>
          <w:rtl/>
        </w:rPr>
        <w:t>أبي داود، ابن أبي داود، تحقيق: محب الدين واعظ، (المصاحف) ، دار البشائر الإسلامية، 2002م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Pr>
      </w:pPr>
      <w:r w:rsidRPr="00F05EBE">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tl/>
        </w:rPr>
      </w:pPr>
      <w:r w:rsidRPr="00F05EBE">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tl/>
        </w:rPr>
      </w:pPr>
      <w:r w:rsidRPr="00F05EBE">
        <w:rPr>
          <w:rFonts w:asciiTheme="majorBidi" w:hAnsiTheme="majorBidi" w:cstheme="majorBidi"/>
          <w:b/>
          <w:bCs/>
          <w:sz w:val="20"/>
          <w:szCs w:val="20"/>
          <w:rtl/>
        </w:rPr>
        <w:lastRenderedPageBreak/>
        <w:t>أبو شهبة، محمد بن محمد أبو شهبة،  (المدخل لدراسة القرآن الكريم) ، الرياض، نشر دار اللواء، 1987م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Pr>
      </w:pPr>
      <w:r w:rsidRPr="00F05EBE">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Pr>
      </w:pPr>
      <w:r w:rsidRPr="00F05EBE">
        <w:rPr>
          <w:rFonts w:asciiTheme="majorBidi" w:hAnsiTheme="majorBidi" w:cstheme="majorBidi"/>
          <w:b/>
          <w:bCs/>
          <w:sz w:val="20"/>
          <w:szCs w:val="20"/>
          <w:rtl/>
        </w:rPr>
        <w:t>أبو زهرة، محمد أبو زهرة، (المعجزة الكبرى القرآن)  ، دار طيب للنشر، 2003م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Pr>
      </w:pPr>
      <w:r w:rsidRPr="00F05EBE">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F05EBE" w:rsidRPr="00F05EBE" w:rsidRDefault="00F05EBE" w:rsidP="00F05EBE">
      <w:pPr>
        <w:numPr>
          <w:ilvl w:val="0"/>
          <w:numId w:val="2"/>
        </w:numPr>
        <w:spacing w:after="120" w:line="240" w:lineRule="auto"/>
        <w:jc w:val="lowKashida"/>
        <w:rPr>
          <w:rFonts w:asciiTheme="majorBidi" w:hAnsiTheme="majorBidi" w:cstheme="majorBidi"/>
          <w:b/>
          <w:bCs/>
          <w:sz w:val="20"/>
          <w:szCs w:val="20"/>
        </w:rPr>
      </w:pPr>
      <w:r w:rsidRPr="00F05EBE">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F05EBE" w:rsidRPr="00F05EBE" w:rsidRDefault="00F05EBE" w:rsidP="00F05EBE">
      <w:pPr>
        <w:spacing w:after="120" w:line="240" w:lineRule="auto"/>
        <w:rPr>
          <w:rFonts w:asciiTheme="majorBidi" w:hAnsiTheme="majorBidi" w:cstheme="majorBidi"/>
          <w:b/>
          <w:bCs/>
          <w:sz w:val="20"/>
          <w:szCs w:val="20"/>
          <w:rtl/>
        </w:rPr>
        <w:sectPr w:rsidR="00F05EBE" w:rsidRPr="00F05EBE" w:rsidSect="00F05EBE">
          <w:type w:val="continuous"/>
          <w:pgSz w:w="11906" w:h="16838"/>
          <w:pgMar w:top="964" w:right="1021" w:bottom="964" w:left="1021" w:header="709" w:footer="709" w:gutter="0"/>
          <w:cols w:num="2" w:space="708"/>
          <w:bidi/>
          <w:rtlGutter/>
          <w:docGrid w:linePitch="360"/>
        </w:sectPr>
      </w:pPr>
    </w:p>
    <w:p w:rsidR="009556CB" w:rsidRPr="00F05EBE" w:rsidRDefault="009556CB">
      <w:pPr>
        <w:rPr>
          <w:b/>
          <w:bCs/>
          <w:sz w:val="20"/>
          <w:szCs w:val="20"/>
        </w:rPr>
      </w:pPr>
    </w:p>
    <w:sectPr w:rsidR="009556CB" w:rsidRPr="00F05EBE" w:rsidSect="00BF7572">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1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854A60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F05EBE"/>
    <w:rsid w:val="00081423"/>
    <w:rsid w:val="00117E83"/>
    <w:rsid w:val="002856AC"/>
    <w:rsid w:val="00514443"/>
    <w:rsid w:val="009556CB"/>
    <w:rsid w:val="00BF7572"/>
    <w:rsid w:val="00D01276"/>
    <w:rsid w:val="00F05EBE"/>
    <w:rsid w:val="00F875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B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F05EBE"/>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F05EB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5EB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2013-06-22T15:05:00Z</dcterms:created>
  <dcterms:modified xsi:type="dcterms:W3CDTF">2013-06-26T22:17:00Z</dcterms:modified>
</cp:coreProperties>
</file>