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672ADE" w:rsidP="003E563B">
      <w:pPr>
        <w:pStyle w:val="papersubtitle"/>
        <w:bidi/>
        <w:rPr>
          <w:i/>
          <w:iCs/>
          <w:sz w:val="48"/>
          <w:szCs w:val="48"/>
          <w:rtl/>
        </w:rPr>
      </w:pPr>
      <w:r w:rsidRPr="00D06C5C">
        <w:rPr>
          <w:rFonts w:hint="cs"/>
          <w:i/>
          <w:iCs/>
          <w:sz w:val="48"/>
          <w:szCs w:val="48"/>
          <w:rtl/>
        </w:rPr>
        <w:t>أسئلة التكميل</w:t>
      </w:r>
    </w:p>
    <w:p w:rsidR="00FD27BE" w:rsidRDefault="00FD27BE" w:rsidP="00FD27BE">
      <w:pPr>
        <w:pStyle w:val="papersubtitle"/>
        <w:bidi/>
        <w:rPr>
          <w:rtl/>
          <w:lang w:bidi="ar-EG"/>
        </w:rPr>
      </w:pPr>
      <w:r w:rsidRPr="005F6D9D">
        <w:rPr>
          <w:i/>
          <w:iCs/>
          <w:rtl/>
          <w:lang w:bidi="ar-EG"/>
        </w:rPr>
        <w:t>بحث في القياس والتقويم التربوي</w:t>
      </w:r>
    </w:p>
    <w:p w:rsidR="00FD27BE" w:rsidRDefault="00FD27BE" w:rsidP="00FD27BE">
      <w:pPr>
        <w:bidi/>
        <w:sectPr w:rsidR="00FD27BE">
          <w:pgSz w:w="11906" w:h="16838"/>
          <w:pgMar w:top="1080" w:right="737" w:bottom="2432" w:left="737" w:header="720" w:footer="720" w:gutter="0"/>
          <w:cols w:space="720"/>
          <w:docGrid w:linePitch="360"/>
        </w:sectPr>
      </w:pPr>
    </w:p>
    <w:p w:rsidR="00FD27BE" w:rsidRDefault="00FD27BE" w:rsidP="00FD27BE">
      <w:pPr>
        <w:pStyle w:val="Author"/>
        <w:tabs>
          <w:tab w:val="left" w:pos="4199"/>
          <w:tab w:val="center" w:pos="5216"/>
        </w:tabs>
        <w:bidi/>
        <w:jc w:val="left"/>
        <w:rPr>
          <w:rFonts w:eastAsia="Times New Roman"/>
        </w:rPr>
      </w:pPr>
      <w:r>
        <w:rPr>
          <w:i/>
          <w:iCs/>
          <w:rtl/>
        </w:rPr>
        <w:lastRenderedPageBreak/>
        <w:tab/>
      </w:r>
      <w:r>
        <w:rPr>
          <w:i/>
          <w:iCs/>
          <w:rtl/>
        </w:rPr>
        <w:tab/>
      </w:r>
      <w:r>
        <w:rPr>
          <w:rFonts w:hint="cs"/>
          <w:i/>
          <w:iCs/>
          <w:rtl/>
        </w:rPr>
        <w:t xml:space="preserve">إعداد/ </w:t>
      </w:r>
      <w:r w:rsidRPr="005F6D9D">
        <w:rPr>
          <w:i/>
          <w:iCs/>
          <w:rtl/>
        </w:rPr>
        <w:t>ميريهان مجدي محمود</w:t>
      </w:r>
    </w:p>
    <w:p w:rsidR="00FD27BE" w:rsidRPr="005F6D9D" w:rsidRDefault="00FD27BE" w:rsidP="00FD27BE">
      <w:pPr>
        <w:pStyle w:val="Affiliation"/>
        <w:bidi/>
        <w:rPr>
          <w:i/>
          <w:iCs/>
        </w:rPr>
      </w:pPr>
      <w:r w:rsidRPr="005F6D9D">
        <w:rPr>
          <w:i/>
          <w:iCs/>
          <w:rtl/>
        </w:rPr>
        <w:t xml:space="preserve">قسم التربية </w:t>
      </w:r>
    </w:p>
    <w:p w:rsidR="00FD27BE" w:rsidRDefault="00FD27BE" w:rsidP="00FD27BE">
      <w:pPr>
        <w:pStyle w:val="Affiliation"/>
        <w:bidi/>
      </w:pPr>
      <w:r w:rsidRPr="005F6D9D">
        <w:rPr>
          <w:i/>
          <w:iCs/>
          <w:rtl/>
        </w:rPr>
        <w:t>كلية التربية– جامعة المدينة العالمية</w:t>
      </w:r>
    </w:p>
    <w:p w:rsidR="00FD27BE" w:rsidRDefault="00FD27BE" w:rsidP="00FD27BE">
      <w:pPr>
        <w:pStyle w:val="Affiliation"/>
        <w:bidi/>
        <w:rPr>
          <w:rtl/>
        </w:rPr>
      </w:pPr>
      <w:r>
        <w:rPr>
          <w:rFonts w:hint="cs"/>
          <w:rtl/>
        </w:rPr>
        <w:t>شاه علم - ماليزيا</w:t>
      </w:r>
    </w:p>
    <w:p w:rsidR="00FD27BE" w:rsidRPr="00F90E05" w:rsidRDefault="00FD27BE" w:rsidP="00FD27BE">
      <w:pPr>
        <w:pStyle w:val="Affiliation"/>
        <w:bidi/>
        <w:rPr>
          <w:rFonts w:hint="cs"/>
          <w:color w:val="FF0000"/>
          <w:rtl/>
          <w:lang w:bidi="ar-EG"/>
        </w:rPr>
        <w:sectPr w:rsidR="00FD27BE" w:rsidRPr="00F90E05" w:rsidSect="003B5B7D">
          <w:type w:val="continuous"/>
          <w:pgSz w:w="11906" w:h="16838"/>
          <w:pgMar w:top="1080" w:right="737" w:bottom="2432" w:left="737" w:header="720" w:footer="720" w:gutter="0"/>
          <w:cols w:space="566"/>
          <w:bidi/>
          <w:docGrid w:linePitch="360"/>
        </w:sectPr>
      </w:pPr>
      <w:r w:rsidRPr="005F6D9D">
        <w:rPr>
          <w:i/>
          <w:iCs/>
        </w:rPr>
        <w:t>mirihan@mediu.ws</w:t>
      </w:r>
    </w:p>
    <w:p w:rsidR="00FD7D36" w:rsidRDefault="00FD7D36" w:rsidP="00E5535F">
      <w:pPr>
        <w:pStyle w:val="Affiliation"/>
        <w:bidi/>
        <w:rPr>
          <w:rFonts w:hint="cs"/>
          <w:lang w:bidi="ar-EG"/>
        </w:rPr>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672ADE">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672ADE" w:rsidRPr="00D06C5C">
        <w:rPr>
          <w:rFonts w:eastAsia="Times New Roman" w:hint="cs"/>
          <w:rtl/>
        </w:rPr>
        <w:t>أسئلة التكميل</w:t>
      </w:r>
      <w:r w:rsidR="000428FF" w:rsidRPr="000428FF">
        <w:rPr>
          <w:rFonts w:eastAsia="Times New Roman"/>
        </w:rPr>
        <w:t>.</w:t>
      </w:r>
    </w:p>
    <w:p w:rsidR="00FD7D36" w:rsidRDefault="00E5535F" w:rsidP="00672ADE">
      <w:pPr>
        <w:pStyle w:val="keywords"/>
        <w:bidi/>
        <w:ind w:firstLine="180"/>
        <w:rPr>
          <w:rtl/>
        </w:rPr>
      </w:pPr>
      <w:r>
        <w:rPr>
          <w:rFonts w:hint="cs"/>
          <w:i/>
          <w:rtl/>
          <w:lang w:eastAsia="zh-CN"/>
        </w:rPr>
        <w:t>الكلمات المفتاحية</w:t>
      </w:r>
      <w:r w:rsidRPr="00455C43">
        <w:rPr>
          <w:rFonts w:hint="cs"/>
          <w:i/>
          <w:rtl/>
          <w:lang w:eastAsia="zh-CN"/>
        </w:rPr>
        <w:t>:</w:t>
      </w:r>
      <w:r w:rsidR="00D06C5C">
        <w:rPr>
          <w:rFonts w:hint="cs"/>
          <w:i/>
          <w:rtl/>
          <w:lang w:eastAsia="zh-CN"/>
        </w:rPr>
        <w:t xml:space="preserve"> التكميل، الإرشادات، الفقرات، الأسئلة</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D06C5C" w:rsidRPr="00D06C5C" w:rsidRDefault="00AE5DD6" w:rsidP="00D06C5C">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672ADE" w:rsidRPr="00D06C5C">
        <w:rPr>
          <w:rFonts w:eastAsia="Times New Roman" w:hint="cs"/>
          <w:rtl/>
        </w:rPr>
        <w:t>أسئلة التكميل</w:t>
      </w:r>
      <w:r w:rsidR="00D06C5C">
        <w:rPr>
          <w:rFonts w:eastAsia="Times New Roman" w:hint="cs"/>
          <w:rtl/>
        </w:rPr>
        <w:t xml:space="preserve">، </w:t>
      </w:r>
      <w:r w:rsidR="00D06C5C" w:rsidRPr="00D06C5C">
        <w:rPr>
          <w:rtl/>
          <w:lang w:eastAsia="en-US"/>
        </w:rPr>
        <w:t xml:space="preserve">يجب أن نضع في الاعتبار أن الإرشادات جزء مهم لفقرات التكميل، مثلًا: اكتب الفقرة بحيث يكون الجواب المطلوب إعطاؤه محددًا ومختصرًا صحيحًا، أيضًا كأن يكون الكلمة لها شكل واحد محدد بالنسبة لجميع المفحوصين. </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672ADE" w:rsidRPr="00D06C5C" w:rsidRDefault="00672ADE" w:rsidP="00D06C5C">
      <w:pPr>
        <w:pStyle w:val="Abstract"/>
        <w:bidi/>
        <w:spacing w:after="0"/>
        <w:ind w:firstLine="173"/>
        <w:rPr>
          <w:rtl/>
          <w:lang w:eastAsia="en-US"/>
        </w:rPr>
      </w:pPr>
      <w:r w:rsidRPr="00D06C5C">
        <w:rPr>
          <w:rtl/>
          <w:lang w:eastAsia="en-US"/>
        </w:rPr>
        <w:t>النوع الثالث: اختبار التكميل:</w:t>
      </w:r>
    </w:p>
    <w:p w:rsidR="00672ADE" w:rsidRPr="00D06C5C" w:rsidRDefault="00672ADE" w:rsidP="00D06C5C">
      <w:pPr>
        <w:pStyle w:val="Abstract"/>
        <w:bidi/>
        <w:spacing w:after="0"/>
        <w:ind w:firstLine="173"/>
        <w:rPr>
          <w:rtl/>
          <w:lang w:eastAsia="en-US"/>
        </w:rPr>
      </w:pPr>
      <w:r w:rsidRPr="00D06C5C">
        <w:rPr>
          <w:rtl/>
          <w:lang w:eastAsia="en-US"/>
        </w:rPr>
        <w:t>هو عبارة عن فقرة، تلك الفقرة في بدايتها أو رأس سؤالها: أكمل العبارات التالية، أو يمكن أن نضع صياغة: ضع الكلمة المناسبة مكان النقط فيما يلي، هذا نوع آخر من أنواع التعليمات التي تسبق الاختبار، وهو عبارة عن عبارة، تلك العبارة ينقصها كلمة واحدة، ويوضع مكان هذا الفراغ عدد من النقاط.</w:t>
      </w:r>
    </w:p>
    <w:p w:rsidR="00672ADE" w:rsidRPr="00D06C5C" w:rsidRDefault="00672ADE" w:rsidP="00D06C5C">
      <w:pPr>
        <w:pStyle w:val="Abstract"/>
        <w:bidi/>
        <w:spacing w:after="0"/>
        <w:ind w:firstLine="173"/>
        <w:rPr>
          <w:rtl/>
          <w:lang w:eastAsia="en-US"/>
        </w:rPr>
      </w:pPr>
      <w:r w:rsidRPr="00D06C5C">
        <w:rPr>
          <w:rtl/>
          <w:lang w:eastAsia="en-US"/>
        </w:rPr>
        <w:t xml:space="preserve">يجب أن نضع في الاعتبار أن الإرشادات جزء مهم لفقرات التكميل، مثلًا: اكتب الفقرة بحيث يكون الجواب المطلوب إعطاؤه محددًا ومختصرًا صحيحًا، أيضًا كأن يكون الكلمة لها شكل واحد محدد بالنسبة لجميع المفحوصين. </w:t>
      </w:r>
    </w:p>
    <w:p w:rsidR="00672ADE" w:rsidRPr="00D06C5C" w:rsidRDefault="00672ADE" w:rsidP="00D06C5C">
      <w:pPr>
        <w:pStyle w:val="Abstract"/>
        <w:bidi/>
        <w:spacing w:after="0"/>
        <w:ind w:firstLine="173"/>
        <w:rPr>
          <w:rtl/>
          <w:lang w:eastAsia="en-US"/>
        </w:rPr>
      </w:pPr>
      <w:r w:rsidRPr="00D06C5C">
        <w:rPr>
          <w:rtl/>
          <w:lang w:eastAsia="en-US"/>
        </w:rPr>
        <w:t xml:space="preserve">إذًا يجب علينا أن تكون الكلمة أو العبارة لا تحتمل أكثر من إجابة، هناك بعض العبارات يمكن أن تحتمل أكثر من إجابة، مثلًا لو تم صياغة العبارة: عاصمة جمهورية مصر العربية، يمكن وضع مكان النقط عاصمة جمهورية مصر العربية نقاط ممكن وضع مكان النقاط القول: بأنها مزدحمة، مرتفعة كثافة السكان، يقبل عليها العديد من الخارج، مساحتها واسعة، يمر بها النيل، تلك الصياغة تحتمل أكثر من إجابة، وتتطلب إجابة طويلة وليست كلمة واحدة، ولكن لو تم صياغة العبارة بأسلوب آخر ومحدد تسمى عاصمة جمهورية مصر العربية؛ إذًا نحن نبحث عن مسمى العاصمة، الكلمة الوحيدة التي تصلح في هذا المجال هي القاهرة، فلا تحتمل أكثر من معنى تلك الصياغة، إذًا تلك الصياغة تصيب الهدف المباشر، وهو تحديد اسم عواصم الدول. </w:t>
      </w:r>
    </w:p>
    <w:p w:rsidR="00672ADE" w:rsidRPr="00D06C5C" w:rsidRDefault="00672ADE" w:rsidP="00D06C5C">
      <w:pPr>
        <w:pStyle w:val="Abstract"/>
        <w:bidi/>
        <w:spacing w:after="0"/>
        <w:ind w:firstLine="173"/>
        <w:rPr>
          <w:rtl/>
          <w:lang w:eastAsia="en-US"/>
        </w:rPr>
      </w:pPr>
      <w:r w:rsidRPr="00D06C5C">
        <w:rPr>
          <w:rtl/>
          <w:lang w:eastAsia="en-US"/>
        </w:rPr>
        <w:t xml:space="preserve">أيضًا نبدأ بكتابة سؤال مباشر، ندرب الطلاب عند استخدام تلك الأنواع من الأسئلة أن عليه أن يطرح تساؤلًا في ذهنه، تسمى عاصمة جمهورية مصر العربية، إذًا عن ماذا نسأل؟ ما هو اسم عاصمة جمهورية مصر العربية؟ اذكر اسم عاصمة جمهورية مصر العربية، على الفور يتطرق إلى ذهن المتعلم هذا التساؤل، ومن ثم الوصول إلى المعلومة بسهولة ويسر. </w:t>
      </w:r>
    </w:p>
    <w:p w:rsidR="00672ADE" w:rsidRPr="00D06C5C" w:rsidRDefault="00672ADE" w:rsidP="00D06C5C">
      <w:pPr>
        <w:pStyle w:val="Abstract"/>
        <w:bidi/>
        <w:spacing w:after="0"/>
        <w:ind w:firstLine="173"/>
        <w:rPr>
          <w:rtl/>
          <w:lang w:eastAsia="en-US"/>
        </w:rPr>
      </w:pPr>
      <w:r w:rsidRPr="00D06C5C">
        <w:rPr>
          <w:rtl/>
          <w:lang w:eastAsia="en-US"/>
        </w:rPr>
        <w:t>عند تحويل العبارة إلى صيغة سؤال إذًا الاحتمال الإجابة المحتملة تكون واحدة، وسهل الوصول إليها ومحددة. أيضًا علينا أن نضع في الاعتبار أن الكلمات التي سوف تملأ هذا الفراغ ذات صلة مباشرة بالفكرة الخاصة بالفقرة؛ بحيث يتجنب التلاميذ الاستجابات المتعددة، أو الاستجابات الناقصة، أو الاستجابات غير المهمة، وذلك حين يتم صياغة الاختبار نتمكن من تحديد صورة الهدف، أو الفكرة، أو الكلمة التي نبحث عنها، ولهذا يفضل أن تأتي الفراغات دائمًا في نهاية الفقرات؛ حتى يتيح للمفحوص أن يقرأ كامل الفقرة، ومن ثم يتمكن بعد الانتهاء من الفقرة استنتاج النتيجة، أو يصل إلى النتيجة بصورة مباشرة.</w:t>
      </w:r>
    </w:p>
    <w:p w:rsidR="000E2248" w:rsidRPr="00C76949" w:rsidRDefault="00672ADE" w:rsidP="00D06C5C">
      <w:pPr>
        <w:pStyle w:val="Abstract"/>
        <w:bidi/>
        <w:spacing w:after="0"/>
        <w:ind w:firstLine="173"/>
        <w:rPr>
          <w:lang w:eastAsia="en-US"/>
        </w:rPr>
      </w:pPr>
      <w:r w:rsidRPr="00D06C5C">
        <w:rPr>
          <w:rtl/>
          <w:lang w:eastAsia="en-US"/>
        </w:rPr>
        <w:t>هذا هو نوع الثالث من أنواع الاختبارات الموضوعية.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lastRenderedPageBreak/>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749" w:rsidRDefault="00090749" w:rsidP="000C4416">
      <w:r>
        <w:separator/>
      </w:r>
    </w:p>
  </w:endnote>
  <w:endnote w:type="continuationSeparator" w:id="1">
    <w:p w:rsidR="00090749" w:rsidRDefault="00090749"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749" w:rsidRDefault="00090749" w:rsidP="000C4416">
      <w:r>
        <w:separator/>
      </w:r>
    </w:p>
  </w:footnote>
  <w:footnote w:type="continuationSeparator" w:id="1">
    <w:p w:rsidR="00090749" w:rsidRDefault="00090749"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3648"/>
    <w:rsid w:val="0007783C"/>
    <w:rsid w:val="00090749"/>
    <w:rsid w:val="00097F14"/>
    <w:rsid w:val="000C212C"/>
    <w:rsid w:val="000C4416"/>
    <w:rsid w:val="000E2248"/>
    <w:rsid w:val="000E4A8C"/>
    <w:rsid w:val="000F0CBC"/>
    <w:rsid w:val="0011170E"/>
    <w:rsid w:val="001418F5"/>
    <w:rsid w:val="001677B7"/>
    <w:rsid w:val="00172029"/>
    <w:rsid w:val="0017791D"/>
    <w:rsid w:val="00180355"/>
    <w:rsid w:val="001835BD"/>
    <w:rsid w:val="00184629"/>
    <w:rsid w:val="00197B5F"/>
    <w:rsid w:val="001B1FA5"/>
    <w:rsid w:val="001D36A3"/>
    <w:rsid w:val="00234877"/>
    <w:rsid w:val="00240CC0"/>
    <w:rsid w:val="00251720"/>
    <w:rsid w:val="00265FEB"/>
    <w:rsid w:val="0029290A"/>
    <w:rsid w:val="00297415"/>
    <w:rsid w:val="00351835"/>
    <w:rsid w:val="00380E9F"/>
    <w:rsid w:val="003908EE"/>
    <w:rsid w:val="003916F3"/>
    <w:rsid w:val="003B5B7D"/>
    <w:rsid w:val="003C3105"/>
    <w:rsid w:val="003D1747"/>
    <w:rsid w:val="003E563B"/>
    <w:rsid w:val="00444EE2"/>
    <w:rsid w:val="00455C43"/>
    <w:rsid w:val="00461F7F"/>
    <w:rsid w:val="0047261F"/>
    <w:rsid w:val="00477ECE"/>
    <w:rsid w:val="004A6804"/>
    <w:rsid w:val="004B0223"/>
    <w:rsid w:val="0052167A"/>
    <w:rsid w:val="00531265"/>
    <w:rsid w:val="005426F1"/>
    <w:rsid w:val="00582DC7"/>
    <w:rsid w:val="005A0FF9"/>
    <w:rsid w:val="005A1979"/>
    <w:rsid w:val="005A3FD3"/>
    <w:rsid w:val="005E69E1"/>
    <w:rsid w:val="00614F38"/>
    <w:rsid w:val="00615942"/>
    <w:rsid w:val="006226AB"/>
    <w:rsid w:val="00663599"/>
    <w:rsid w:val="00672ADE"/>
    <w:rsid w:val="00680242"/>
    <w:rsid w:val="00680673"/>
    <w:rsid w:val="006F0791"/>
    <w:rsid w:val="007023D1"/>
    <w:rsid w:val="00713EA5"/>
    <w:rsid w:val="0072481B"/>
    <w:rsid w:val="00726A4B"/>
    <w:rsid w:val="007345A3"/>
    <w:rsid w:val="00762E1C"/>
    <w:rsid w:val="00764636"/>
    <w:rsid w:val="00787AE3"/>
    <w:rsid w:val="00791EA8"/>
    <w:rsid w:val="00793A54"/>
    <w:rsid w:val="007C4E09"/>
    <w:rsid w:val="007E18F8"/>
    <w:rsid w:val="00810915"/>
    <w:rsid w:val="0081217A"/>
    <w:rsid w:val="00821F7F"/>
    <w:rsid w:val="008B01B4"/>
    <w:rsid w:val="008B7296"/>
    <w:rsid w:val="00905FF7"/>
    <w:rsid w:val="0093390E"/>
    <w:rsid w:val="00984F19"/>
    <w:rsid w:val="0098735B"/>
    <w:rsid w:val="009A452E"/>
    <w:rsid w:val="009C5067"/>
    <w:rsid w:val="00A05529"/>
    <w:rsid w:val="00A44522"/>
    <w:rsid w:val="00A5227F"/>
    <w:rsid w:val="00A71A81"/>
    <w:rsid w:val="00A7496D"/>
    <w:rsid w:val="00A87AA2"/>
    <w:rsid w:val="00AC2A88"/>
    <w:rsid w:val="00AD34AF"/>
    <w:rsid w:val="00AE5DD6"/>
    <w:rsid w:val="00B5552B"/>
    <w:rsid w:val="00B67BC9"/>
    <w:rsid w:val="00B74E68"/>
    <w:rsid w:val="00B96CE5"/>
    <w:rsid w:val="00BA14B1"/>
    <w:rsid w:val="00BD267B"/>
    <w:rsid w:val="00C42C06"/>
    <w:rsid w:val="00C512BB"/>
    <w:rsid w:val="00C66A0C"/>
    <w:rsid w:val="00C76949"/>
    <w:rsid w:val="00CB4B1B"/>
    <w:rsid w:val="00CD596F"/>
    <w:rsid w:val="00CE7BBC"/>
    <w:rsid w:val="00D01C0B"/>
    <w:rsid w:val="00D06C5C"/>
    <w:rsid w:val="00D17F47"/>
    <w:rsid w:val="00D34682"/>
    <w:rsid w:val="00D34C4A"/>
    <w:rsid w:val="00D4340B"/>
    <w:rsid w:val="00D528FE"/>
    <w:rsid w:val="00D6190D"/>
    <w:rsid w:val="00D62FF0"/>
    <w:rsid w:val="00D768DB"/>
    <w:rsid w:val="00D919B7"/>
    <w:rsid w:val="00D97457"/>
    <w:rsid w:val="00DA3DBB"/>
    <w:rsid w:val="00DE155D"/>
    <w:rsid w:val="00DF6E09"/>
    <w:rsid w:val="00E10CDA"/>
    <w:rsid w:val="00E42342"/>
    <w:rsid w:val="00E45FDD"/>
    <w:rsid w:val="00E5535F"/>
    <w:rsid w:val="00E62376"/>
    <w:rsid w:val="00E72D31"/>
    <w:rsid w:val="00EE6F64"/>
    <w:rsid w:val="00F034CA"/>
    <w:rsid w:val="00F170EE"/>
    <w:rsid w:val="00F377D2"/>
    <w:rsid w:val="00F51C8F"/>
    <w:rsid w:val="00F718C2"/>
    <w:rsid w:val="00F750A7"/>
    <w:rsid w:val="00F90E05"/>
    <w:rsid w:val="00F942CD"/>
    <w:rsid w:val="00FA3409"/>
    <w:rsid w:val="00FD27BE"/>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38</cp:revision>
  <cp:lastPrinted>2013-04-30T13:38:00Z</cp:lastPrinted>
  <dcterms:created xsi:type="dcterms:W3CDTF">2013-06-12T07:22:00Z</dcterms:created>
  <dcterms:modified xsi:type="dcterms:W3CDTF">2013-07-01T21:32:00Z</dcterms:modified>
</cp:coreProperties>
</file>