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Default="000D2C1A" w:rsidP="000D2C1A">
      <w:pPr>
        <w:spacing w:line="240" w:lineRule="auto"/>
        <w:jc w:val="center"/>
        <w:rPr>
          <w:rFonts w:asciiTheme="majorBidi" w:eastAsia="Calibri" w:hAnsiTheme="majorBidi" w:cstheme="majorBidi"/>
          <w:i/>
          <w:iCs/>
          <w:sz w:val="48"/>
          <w:szCs w:val="48"/>
          <w:rtl/>
        </w:rPr>
      </w:pPr>
      <w:r w:rsidRPr="000D2C1A">
        <w:rPr>
          <w:rFonts w:asciiTheme="majorBidi" w:eastAsia="Calibri" w:hAnsiTheme="majorBidi" w:cstheme="majorBidi"/>
          <w:i/>
          <w:iCs/>
          <w:sz w:val="48"/>
          <w:szCs w:val="48"/>
          <w:rtl/>
        </w:rPr>
        <w:t>تاريخ الطعن في القرآن، والتأليف في الرَّدِّ على الطاعنين</w:t>
      </w:r>
    </w:p>
    <w:p w:rsidR="000D2C1A" w:rsidRDefault="000D2C1A" w:rsidP="000D2C1A">
      <w:pPr>
        <w:spacing w:line="240" w:lineRule="auto"/>
        <w:jc w:val="center"/>
        <w:rPr>
          <w:i/>
          <w:iCs/>
          <w:rtl/>
        </w:rPr>
      </w:pPr>
      <w:r>
        <w:rPr>
          <w:rFonts w:asciiTheme="majorBidi" w:eastAsia="Calibri" w:hAnsiTheme="majorBidi" w:cstheme="majorBidi" w:hint="cs"/>
          <w:i/>
          <w:iCs/>
          <w:sz w:val="48"/>
          <w:szCs w:val="48"/>
          <w:rtl/>
        </w:rPr>
        <w:t>(1)</w:t>
      </w:r>
    </w:p>
    <w:p w:rsidR="000D2C1A" w:rsidRPr="00634035" w:rsidRDefault="000D2C1A" w:rsidP="000D2C1A">
      <w:pPr>
        <w:pStyle w:val="papersubtitle"/>
        <w:bidi/>
        <w:rPr>
          <w:i/>
          <w:iCs/>
          <w:rtl/>
        </w:rPr>
      </w:pPr>
      <w:r w:rsidRPr="00634035">
        <w:rPr>
          <w:i/>
          <w:iCs/>
          <w:rtl/>
        </w:rPr>
        <w:t xml:space="preserve">بحث  فى </w:t>
      </w:r>
      <w:r w:rsidRPr="00634035">
        <w:rPr>
          <w:rFonts w:hint="cs"/>
          <w:i/>
          <w:iCs/>
          <w:rtl/>
        </w:rPr>
        <w:t>دفاع عن القراَن</w:t>
      </w:r>
    </w:p>
    <w:p w:rsidR="000D2C1A" w:rsidRPr="009264EA" w:rsidRDefault="000D2C1A" w:rsidP="006B56EF">
      <w:pPr>
        <w:pStyle w:val="papersubtitle"/>
        <w:bidi/>
        <w:rPr>
          <w:i/>
          <w:iCs/>
          <w:sz w:val="24"/>
          <w:szCs w:val="24"/>
        </w:rPr>
      </w:pPr>
      <w:r w:rsidRPr="009264EA">
        <w:rPr>
          <w:i/>
          <w:iCs/>
          <w:sz w:val="24"/>
          <w:szCs w:val="24"/>
          <w:rtl/>
        </w:rPr>
        <w:t xml:space="preserve">إعداد أ/ </w:t>
      </w:r>
      <w:r w:rsidR="006B56EF" w:rsidRPr="006B56EF">
        <w:rPr>
          <w:rFonts w:hint="cs"/>
          <w:i/>
          <w:iCs/>
          <w:sz w:val="24"/>
          <w:szCs w:val="24"/>
          <w:rtl/>
        </w:rPr>
        <w:t>مروة</w:t>
      </w:r>
      <w:r w:rsidR="006B56EF" w:rsidRPr="006B56EF">
        <w:rPr>
          <w:i/>
          <w:iCs/>
          <w:sz w:val="24"/>
          <w:szCs w:val="24"/>
          <w:rtl/>
        </w:rPr>
        <w:t xml:space="preserve"> </w:t>
      </w:r>
      <w:r w:rsidR="006B56EF" w:rsidRPr="006B56EF">
        <w:rPr>
          <w:rFonts w:hint="cs"/>
          <w:i/>
          <w:iCs/>
          <w:sz w:val="24"/>
          <w:szCs w:val="24"/>
          <w:rtl/>
        </w:rPr>
        <w:t>سيد</w:t>
      </w:r>
      <w:r w:rsidR="006B56EF" w:rsidRPr="006B56EF">
        <w:rPr>
          <w:i/>
          <w:iCs/>
          <w:sz w:val="24"/>
          <w:szCs w:val="24"/>
          <w:rtl/>
        </w:rPr>
        <w:t xml:space="preserve"> </w:t>
      </w:r>
      <w:r w:rsidR="006B56EF" w:rsidRPr="006B56EF">
        <w:rPr>
          <w:rFonts w:hint="cs"/>
          <w:i/>
          <w:iCs/>
          <w:sz w:val="24"/>
          <w:szCs w:val="24"/>
          <w:rtl/>
        </w:rPr>
        <w:t>محمد</w:t>
      </w:r>
    </w:p>
    <w:p w:rsidR="000D2C1A" w:rsidRPr="009264EA" w:rsidRDefault="000D2C1A" w:rsidP="000D2C1A">
      <w:pPr>
        <w:pStyle w:val="papersubtitle"/>
        <w:bidi/>
        <w:rPr>
          <w:i/>
          <w:iCs/>
          <w:sz w:val="22"/>
          <w:szCs w:val="22"/>
        </w:rPr>
      </w:pPr>
      <w:r w:rsidRPr="009264EA">
        <w:rPr>
          <w:i/>
          <w:iCs/>
          <w:sz w:val="22"/>
          <w:szCs w:val="22"/>
          <w:rtl/>
        </w:rPr>
        <w:t>قسم</w:t>
      </w:r>
      <w:r>
        <w:rPr>
          <w:rFonts w:hint="cs"/>
          <w:i/>
          <w:iCs/>
          <w:sz w:val="22"/>
          <w:szCs w:val="22"/>
          <w:rtl/>
        </w:rPr>
        <w:t xml:space="preserve"> التفسير وعلوم القراَن</w:t>
      </w:r>
    </w:p>
    <w:p w:rsidR="000D2C1A" w:rsidRPr="009264EA" w:rsidRDefault="000D2C1A" w:rsidP="000D2C1A">
      <w:pPr>
        <w:pStyle w:val="papersubtitle"/>
        <w:bidi/>
        <w:rPr>
          <w:i/>
          <w:iCs/>
          <w:sz w:val="22"/>
          <w:szCs w:val="22"/>
        </w:rPr>
      </w:pPr>
      <w:r w:rsidRPr="009264EA">
        <w:rPr>
          <w:i/>
          <w:iCs/>
          <w:sz w:val="22"/>
          <w:szCs w:val="22"/>
          <w:rtl/>
        </w:rPr>
        <w:t>كلية ال</w:t>
      </w:r>
      <w:r w:rsidRPr="009264EA">
        <w:rPr>
          <w:rFonts w:hint="cs"/>
          <w:i/>
          <w:iCs/>
          <w:sz w:val="22"/>
          <w:szCs w:val="22"/>
          <w:rtl/>
        </w:rPr>
        <w:t>علوم الإسلامية</w:t>
      </w:r>
      <w:r w:rsidRPr="009264EA">
        <w:rPr>
          <w:i/>
          <w:iCs/>
          <w:sz w:val="22"/>
          <w:szCs w:val="22"/>
          <w:rtl/>
        </w:rPr>
        <w:t xml:space="preserve"> – جامعة المدينة العالمية</w:t>
      </w:r>
    </w:p>
    <w:p w:rsidR="000D2C1A" w:rsidRPr="009264EA" w:rsidRDefault="000D2C1A" w:rsidP="000D2C1A">
      <w:pPr>
        <w:pStyle w:val="papersubtitle"/>
        <w:bidi/>
        <w:rPr>
          <w:i/>
          <w:iCs/>
          <w:sz w:val="22"/>
          <w:szCs w:val="22"/>
          <w:rtl/>
        </w:rPr>
      </w:pPr>
      <w:r w:rsidRPr="009264EA">
        <w:rPr>
          <w:i/>
          <w:iCs/>
          <w:sz w:val="22"/>
          <w:szCs w:val="22"/>
          <w:rtl/>
        </w:rPr>
        <w:t>شاه علم – ماليزيا</w:t>
      </w:r>
    </w:p>
    <w:p w:rsidR="000D2C1A" w:rsidRDefault="006B56EF" w:rsidP="006B56EF">
      <w:pPr>
        <w:spacing w:after="120" w:line="240" w:lineRule="auto"/>
        <w:jc w:val="center"/>
        <w:rPr>
          <w:rFonts w:asciiTheme="majorBidi" w:hAnsiTheme="majorBidi" w:cstheme="majorBidi" w:hint="cs"/>
          <w:b/>
          <w:bCs/>
          <w:sz w:val="20"/>
          <w:szCs w:val="20"/>
          <w:rtl/>
          <w:lang w:bidi="ar-EG"/>
        </w:rPr>
      </w:pPr>
      <w:r w:rsidRPr="006B56EF">
        <w:rPr>
          <w:rFonts w:asciiTheme="majorBidi" w:hAnsiTheme="majorBidi" w:cs="AL-Hotham"/>
          <w:i/>
          <w:iCs/>
        </w:rPr>
        <w:t>marwa.sayed@mediu.edu.my</w:t>
      </w:r>
    </w:p>
    <w:p w:rsidR="006B56EF" w:rsidRDefault="006B56EF" w:rsidP="006B56EF">
      <w:pPr>
        <w:spacing w:after="120" w:line="240" w:lineRule="auto"/>
        <w:jc w:val="center"/>
        <w:rPr>
          <w:rFonts w:asciiTheme="majorBidi" w:hAnsiTheme="majorBidi" w:cstheme="majorBidi" w:hint="cs"/>
          <w:b/>
          <w:bCs/>
          <w:sz w:val="20"/>
          <w:szCs w:val="20"/>
          <w:rtl/>
          <w:lang w:bidi="ar-EG"/>
        </w:rPr>
      </w:pPr>
    </w:p>
    <w:p w:rsidR="006B56EF" w:rsidRPr="006B56EF" w:rsidRDefault="006B56EF" w:rsidP="006B56EF">
      <w:pPr>
        <w:spacing w:after="120" w:line="240" w:lineRule="auto"/>
        <w:jc w:val="center"/>
        <w:rPr>
          <w:rFonts w:asciiTheme="majorBidi" w:hAnsiTheme="majorBidi" w:cstheme="majorBidi" w:hint="cs"/>
          <w:b/>
          <w:bCs/>
          <w:sz w:val="20"/>
          <w:szCs w:val="20"/>
          <w:rtl/>
          <w:lang w:bidi="ar-EG"/>
        </w:rPr>
        <w:sectPr w:rsidR="006B56EF" w:rsidRPr="006B56EF" w:rsidSect="00BF7572">
          <w:pgSz w:w="11906" w:h="16838"/>
          <w:pgMar w:top="964" w:right="1021" w:bottom="964" w:left="1021" w:header="709" w:footer="709" w:gutter="0"/>
          <w:cols w:space="708"/>
          <w:bidi/>
          <w:rtlGutter/>
          <w:docGrid w:linePitch="360"/>
        </w:sectPr>
      </w:pPr>
    </w:p>
    <w:p w:rsidR="000D2C1A" w:rsidRPr="000D2C1A" w:rsidRDefault="000D2C1A" w:rsidP="000D2C1A">
      <w:pPr>
        <w:spacing w:after="120" w:line="240" w:lineRule="auto"/>
        <w:rPr>
          <w:rFonts w:asciiTheme="majorBidi" w:hAnsiTheme="majorBidi" w:cstheme="majorBidi"/>
          <w:b/>
          <w:bCs/>
          <w:sz w:val="20"/>
          <w:szCs w:val="20"/>
          <w:rtl/>
        </w:rPr>
      </w:pPr>
      <w:r w:rsidRPr="000D2C1A">
        <w:rPr>
          <w:rFonts w:asciiTheme="majorBidi" w:hAnsiTheme="majorBidi" w:cstheme="majorBidi"/>
          <w:b/>
          <w:bCs/>
          <w:sz w:val="20"/>
          <w:szCs w:val="20"/>
          <w:rtl/>
        </w:rPr>
        <w:lastRenderedPageBreak/>
        <w:t xml:space="preserve">خلاصة ـــ هذا البحث يبحث في </w:t>
      </w:r>
      <w:r w:rsidRPr="000D2C1A">
        <w:rPr>
          <w:rFonts w:asciiTheme="majorBidi" w:eastAsia="Calibri" w:hAnsiTheme="majorBidi" w:cstheme="majorBidi"/>
          <w:b/>
          <w:bCs/>
          <w:sz w:val="20"/>
          <w:szCs w:val="20"/>
          <w:rtl/>
        </w:rPr>
        <w:t>تاريخ الطعن في القرآن، والتأليف في الرَّدِّ على الطاعنين</w:t>
      </w:r>
    </w:p>
    <w:p w:rsidR="000D2C1A" w:rsidRPr="000D2C1A" w:rsidRDefault="000D2C1A" w:rsidP="000D2C1A">
      <w:pPr>
        <w:spacing w:after="120" w:line="240" w:lineRule="auto"/>
        <w:rPr>
          <w:rFonts w:asciiTheme="majorBidi" w:hAnsiTheme="majorBidi" w:cstheme="majorBidi"/>
          <w:b/>
          <w:bCs/>
          <w:sz w:val="20"/>
          <w:szCs w:val="20"/>
          <w:rtl/>
          <w:lang w:bidi="ar-EG"/>
        </w:rPr>
      </w:pPr>
      <w:r w:rsidRPr="000D2C1A">
        <w:rPr>
          <w:rFonts w:asciiTheme="majorBidi" w:hAnsiTheme="majorBidi" w:cstheme="majorBidi"/>
          <w:b/>
          <w:bCs/>
          <w:sz w:val="20"/>
          <w:szCs w:val="20"/>
          <w:rtl/>
        </w:rPr>
        <w:t>الكلمات المفتاحية :</w:t>
      </w:r>
      <w:r w:rsidRPr="000D2C1A">
        <w:rPr>
          <w:rFonts w:asciiTheme="majorBidi" w:hAnsiTheme="majorBidi" w:cstheme="majorBidi"/>
          <w:b/>
          <w:bCs/>
          <w:spacing w:val="-4"/>
          <w:sz w:val="20"/>
          <w:szCs w:val="20"/>
          <w:rtl/>
          <w:lang w:bidi="ar-EG"/>
        </w:rPr>
        <w:t xml:space="preserve"> القرآن</w:t>
      </w:r>
      <w:r w:rsidRPr="000D2C1A">
        <w:rPr>
          <w:rFonts w:asciiTheme="majorBidi" w:hAnsiTheme="majorBidi" w:cstheme="majorBidi"/>
          <w:b/>
          <w:bCs/>
          <w:sz w:val="20"/>
          <w:szCs w:val="20"/>
          <w:rtl/>
        </w:rPr>
        <w:t xml:space="preserve"> ،</w:t>
      </w:r>
      <w:r w:rsidRPr="000D2C1A">
        <w:rPr>
          <w:rFonts w:asciiTheme="majorBidi" w:hAnsiTheme="majorBidi" w:cstheme="majorBidi"/>
          <w:b/>
          <w:bCs/>
          <w:spacing w:val="-4"/>
          <w:sz w:val="20"/>
          <w:szCs w:val="20"/>
          <w:rtl/>
          <w:lang w:bidi="ar-EG"/>
        </w:rPr>
        <w:t xml:space="preserve"> العصر الحديث</w:t>
      </w:r>
      <w:r w:rsidRPr="000D2C1A">
        <w:rPr>
          <w:rFonts w:asciiTheme="majorBidi" w:hAnsiTheme="majorBidi" w:cstheme="majorBidi"/>
          <w:b/>
          <w:bCs/>
          <w:sz w:val="20"/>
          <w:szCs w:val="20"/>
          <w:rtl/>
        </w:rPr>
        <w:t xml:space="preserve"> ،</w:t>
      </w:r>
      <w:r w:rsidRPr="000D2C1A">
        <w:rPr>
          <w:rFonts w:asciiTheme="majorBidi" w:hAnsiTheme="majorBidi" w:cstheme="majorBidi"/>
          <w:b/>
          <w:bCs/>
          <w:sz w:val="20"/>
          <w:szCs w:val="20"/>
          <w:rtl/>
          <w:lang w:bidi="ar-EG"/>
        </w:rPr>
        <w:t xml:space="preserve"> الإشكال</w:t>
      </w:r>
      <w:r w:rsidRPr="000D2C1A">
        <w:rPr>
          <w:rFonts w:asciiTheme="majorBidi" w:hAnsiTheme="majorBidi" w:cstheme="majorBidi"/>
          <w:b/>
          <w:bCs/>
          <w:sz w:val="20"/>
          <w:szCs w:val="20"/>
          <w:rtl/>
        </w:rPr>
        <w:t xml:space="preserve"> </w:t>
      </w:r>
    </w:p>
    <w:p w:rsidR="000D2C1A" w:rsidRPr="000D2C1A" w:rsidRDefault="000D2C1A" w:rsidP="000D2C1A">
      <w:pPr>
        <w:pStyle w:val="ListParagraph"/>
        <w:numPr>
          <w:ilvl w:val="0"/>
          <w:numId w:val="1"/>
        </w:numPr>
        <w:spacing w:after="120"/>
        <w:jc w:val="center"/>
        <w:rPr>
          <w:rFonts w:asciiTheme="majorBidi" w:hAnsiTheme="majorBidi" w:cstheme="majorBidi"/>
          <w:b/>
          <w:bCs/>
          <w:sz w:val="20"/>
          <w:szCs w:val="20"/>
          <w:rtl/>
        </w:rPr>
      </w:pPr>
      <w:r w:rsidRPr="000D2C1A">
        <w:rPr>
          <w:rFonts w:asciiTheme="majorBidi" w:hAnsiTheme="majorBidi" w:cstheme="majorBidi"/>
          <w:b/>
          <w:bCs/>
          <w:sz w:val="20"/>
          <w:szCs w:val="20"/>
          <w:rtl/>
        </w:rPr>
        <w:t>المقدمة</w:t>
      </w:r>
    </w:p>
    <w:p w:rsidR="000D2C1A" w:rsidRPr="000D2C1A" w:rsidRDefault="000D2C1A" w:rsidP="000D2C1A">
      <w:pPr>
        <w:pStyle w:val="NormalWeb"/>
        <w:bidi/>
        <w:spacing w:before="0" w:beforeAutospacing="0" w:after="120" w:afterAutospacing="0"/>
        <w:jc w:val="lowKashida"/>
        <w:rPr>
          <w:rFonts w:asciiTheme="majorBidi" w:hAnsiTheme="majorBidi" w:cstheme="majorBidi"/>
          <w:b/>
          <w:bCs/>
          <w:sz w:val="20"/>
          <w:szCs w:val="20"/>
          <w:rtl/>
        </w:rPr>
      </w:pPr>
      <w:r w:rsidRPr="000D2C1A">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0D2C1A">
        <w:rPr>
          <w:rFonts w:asciiTheme="majorBidi" w:eastAsia="Calibri" w:hAnsiTheme="majorBidi" w:cstheme="majorBidi"/>
          <w:b/>
          <w:bCs/>
          <w:sz w:val="20"/>
          <w:szCs w:val="20"/>
          <w:rtl/>
        </w:rPr>
        <w:t>تاريخ الطعن في القرآن، والتأليف في الرَّدِّ على الطاعنين</w:t>
      </w:r>
    </w:p>
    <w:p w:rsidR="000D2C1A" w:rsidRPr="000D2C1A" w:rsidRDefault="000D2C1A" w:rsidP="000D2C1A">
      <w:pPr>
        <w:pStyle w:val="NormalWeb"/>
        <w:numPr>
          <w:ilvl w:val="0"/>
          <w:numId w:val="1"/>
        </w:numPr>
        <w:bidi/>
        <w:spacing w:before="0" w:beforeAutospacing="0" w:after="120" w:afterAutospacing="0"/>
        <w:jc w:val="center"/>
        <w:rPr>
          <w:rFonts w:asciiTheme="majorBidi" w:hAnsiTheme="majorBidi" w:cstheme="majorBidi"/>
          <w:b/>
          <w:bCs/>
          <w:sz w:val="20"/>
          <w:szCs w:val="20"/>
          <w:rtl/>
        </w:rPr>
      </w:pPr>
      <w:r w:rsidRPr="000D2C1A">
        <w:rPr>
          <w:rFonts w:asciiTheme="majorBidi" w:hAnsiTheme="majorBidi" w:cstheme="majorBidi"/>
          <w:b/>
          <w:bCs/>
          <w:sz w:val="20"/>
          <w:szCs w:val="20"/>
          <w:rtl/>
        </w:rPr>
        <w:t>عنوان المقال</w:t>
      </w:r>
    </w:p>
    <w:p w:rsidR="000D2C1A" w:rsidRPr="000D2C1A" w:rsidRDefault="000D2C1A" w:rsidP="000D2C1A">
      <w:pPr>
        <w:pStyle w:val="NormalWeb"/>
        <w:bidi/>
        <w:spacing w:before="0" w:beforeAutospacing="0" w:after="120" w:afterAutospacing="0"/>
        <w:jc w:val="lowKashida"/>
        <w:rPr>
          <w:rFonts w:asciiTheme="majorBidi" w:hAnsiTheme="majorBidi" w:cstheme="majorBidi"/>
          <w:b/>
          <w:bCs/>
          <w:spacing w:val="-4"/>
          <w:sz w:val="20"/>
          <w:szCs w:val="20"/>
          <w:rtl/>
        </w:rPr>
      </w:pPr>
      <w:r w:rsidRPr="000D2C1A">
        <w:rPr>
          <w:rFonts w:asciiTheme="majorBidi" w:hAnsiTheme="majorBidi" w:cstheme="majorBidi"/>
          <w:b/>
          <w:bCs/>
          <w:spacing w:val="-4"/>
          <w:sz w:val="20"/>
          <w:szCs w:val="20"/>
          <w:rtl/>
          <w:lang w:bidi="ar-EG"/>
        </w:rPr>
        <w:t xml:space="preserve">وبعد الكلام عن هذين الصنفين المستشرقين والعلمانيين، وهما أبرز من طعن في كتاب الله </w:t>
      </w:r>
      <w:r w:rsidRPr="000D2C1A">
        <w:rPr>
          <w:rFonts w:asciiTheme="majorBidi" w:hAnsiTheme="majorBidi" w:cstheme="majorBidi"/>
          <w:b/>
          <w:bCs/>
          <w:spacing w:val="-4"/>
          <w:position w:val="-4"/>
          <w:sz w:val="20"/>
          <w:szCs w:val="20"/>
          <w:lang w:bidi="ar-EG"/>
        </w:rPr>
        <w:t></w:t>
      </w:r>
      <w:r w:rsidRPr="000D2C1A">
        <w:rPr>
          <w:rFonts w:asciiTheme="majorBidi" w:hAnsiTheme="majorBidi" w:cstheme="majorBidi"/>
          <w:b/>
          <w:bCs/>
          <w:spacing w:val="-4"/>
          <w:sz w:val="20"/>
          <w:szCs w:val="20"/>
          <w:rtl/>
          <w:lang w:bidi="ar-EG"/>
        </w:rPr>
        <w:t xml:space="preserve"> في هذا العصر الحديث، ننتقل إلى الكلام عن تاريخ الطعن في القرآن، وعن أسباب الطعن في القرآن، وعن كيفية مواجهة دعاوى الطعن في القرآن. </w:t>
      </w:r>
    </w:p>
    <w:p w:rsidR="000D2C1A" w:rsidRPr="000D2C1A" w:rsidRDefault="000D2C1A" w:rsidP="000D2C1A">
      <w:pPr>
        <w:pStyle w:val="NormalWeb"/>
        <w:bidi/>
        <w:spacing w:before="0" w:beforeAutospacing="0" w:after="120" w:afterAutospacing="0"/>
        <w:jc w:val="lowKashida"/>
        <w:rPr>
          <w:rFonts w:asciiTheme="majorBidi" w:hAnsiTheme="majorBidi" w:cstheme="majorBidi"/>
          <w:b/>
          <w:bCs/>
          <w:sz w:val="20"/>
          <w:szCs w:val="20"/>
          <w:rtl/>
        </w:rPr>
      </w:pPr>
      <w:r w:rsidRPr="000D2C1A">
        <w:rPr>
          <w:rFonts w:asciiTheme="majorBidi" w:hAnsiTheme="majorBidi" w:cstheme="majorBidi"/>
          <w:b/>
          <w:bCs/>
          <w:sz w:val="20"/>
          <w:szCs w:val="20"/>
          <w:rtl/>
          <w:lang w:bidi="ar-EG"/>
        </w:rPr>
        <w:t xml:space="preserve">أما عن تاريخ الطعن في القرآن فلا بد أن نعلم أن وجود الإشكال في فهم القرآن، وأن الطعن في القرآن بسبب ذلك موجود منذ نزول القرآن؛ لأن القرآن ينقسم إلى أربعة أقسام: قسم لا يجهله أحد، وقسم تعرفه العرب من لغتها، وقسم يعرفه الراسخون في العلم، وقسم لا يعلمه إلا الله، وقد ورد ذلك التقسيم في أثرٍ عن ابن عباس </w:t>
      </w:r>
      <w:r w:rsidRPr="000D2C1A">
        <w:rPr>
          <w:rFonts w:asciiTheme="majorBidi" w:hAnsiTheme="majorBidi" w:cstheme="majorBidi"/>
          <w:b/>
          <w:bCs/>
          <w:position w:val="-4"/>
          <w:sz w:val="20"/>
          <w:szCs w:val="20"/>
          <w:rtl/>
          <w:lang w:bidi="ar-EG"/>
        </w:rPr>
        <w:t>{</w:t>
      </w:r>
      <w:r w:rsidRPr="000D2C1A">
        <w:rPr>
          <w:rFonts w:asciiTheme="majorBidi" w:hAnsiTheme="majorBidi" w:cstheme="majorBidi"/>
          <w:b/>
          <w:bCs/>
          <w:sz w:val="20"/>
          <w:szCs w:val="20"/>
          <w:rtl/>
          <w:lang w:bidi="ar-EG"/>
        </w:rPr>
        <w:t>.</w:t>
      </w:r>
    </w:p>
    <w:p w:rsidR="000D2C1A" w:rsidRPr="000D2C1A" w:rsidRDefault="000D2C1A" w:rsidP="000D2C1A">
      <w:pPr>
        <w:pStyle w:val="NormalWeb"/>
        <w:bidi/>
        <w:spacing w:before="0" w:beforeAutospacing="0" w:after="120" w:afterAutospacing="0"/>
        <w:jc w:val="lowKashida"/>
        <w:rPr>
          <w:rFonts w:asciiTheme="majorBidi" w:hAnsiTheme="majorBidi" w:cstheme="majorBidi"/>
          <w:b/>
          <w:bCs/>
          <w:spacing w:val="2"/>
          <w:sz w:val="20"/>
          <w:szCs w:val="20"/>
          <w:rtl/>
        </w:rPr>
      </w:pPr>
      <w:r w:rsidRPr="000D2C1A">
        <w:rPr>
          <w:rFonts w:asciiTheme="majorBidi" w:hAnsiTheme="majorBidi" w:cstheme="majorBidi"/>
          <w:b/>
          <w:bCs/>
          <w:spacing w:val="2"/>
          <w:sz w:val="20"/>
          <w:szCs w:val="20"/>
          <w:rtl/>
          <w:lang w:bidi="ar-EG"/>
        </w:rPr>
        <w:t xml:space="preserve">وأَقْدَمُ نصٍّ وُجدت فيه حدوث إشكالات في فهم القرآن هو حديث المغيرة بن شعبة قال: لما قدمت نجران سألوني فقالوا: إنكم تقرءون "يا أخت هارون" وموسى قبل عيسى بكذا وكذا، فلما قدمت على رسول الله </w:t>
      </w:r>
      <w:r w:rsidRPr="000D2C1A">
        <w:rPr>
          <w:rFonts w:asciiTheme="majorBidi" w:hAnsiTheme="majorBidi" w:cstheme="majorBidi"/>
          <w:b/>
          <w:bCs/>
          <w:spacing w:val="2"/>
          <w:position w:val="-4"/>
          <w:sz w:val="20"/>
          <w:szCs w:val="20"/>
          <w:lang w:bidi="ar-EG"/>
        </w:rPr>
        <w:t></w:t>
      </w:r>
      <w:r w:rsidRPr="000D2C1A">
        <w:rPr>
          <w:rFonts w:asciiTheme="majorBidi" w:hAnsiTheme="majorBidi" w:cstheme="majorBidi"/>
          <w:b/>
          <w:bCs/>
          <w:spacing w:val="2"/>
          <w:sz w:val="20"/>
          <w:szCs w:val="20"/>
          <w:rtl/>
          <w:lang w:bidi="ar-EG"/>
        </w:rPr>
        <w:t xml:space="preserve"> سألته عن ذلك. فقال </w:t>
      </w:r>
      <w:r w:rsidRPr="000D2C1A">
        <w:rPr>
          <w:rFonts w:asciiTheme="majorBidi" w:hAnsiTheme="majorBidi" w:cstheme="majorBidi"/>
          <w:b/>
          <w:bCs/>
          <w:spacing w:val="2"/>
          <w:position w:val="-4"/>
          <w:sz w:val="20"/>
          <w:szCs w:val="20"/>
          <w:lang w:bidi="ar-EG"/>
        </w:rPr>
        <w:t></w:t>
      </w:r>
      <w:r w:rsidRPr="000D2C1A">
        <w:rPr>
          <w:rFonts w:asciiTheme="majorBidi" w:hAnsiTheme="majorBidi" w:cstheme="majorBidi"/>
          <w:b/>
          <w:bCs/>
          <w:spacing w:val="2"/>
          <w:sz w:val="20"/>
          <w:szCs w:val="20"/>
          <w:rtl/>
          <w:lang w:bidi="ar-EG"/>
        </w:rPr>
        <w:t>:</w:t>
      </w:r>
      <w:r w:rsidRPr="000D2C1A">
        <w:rPr>
          <w:rFonts w:asciiTheme="majorBidi" w:hAnsiTheme="majorBidi" w:cstheme="majorBidi"/>
          <w:b/>
          <w:bCs/>
          <w:color w:val="0000FF"/>
          <w:spacing w:val="2"/>
          <w:sz w:val="20"/>
          <w:szCs w:val="20"/>
          <w:rtl/>
          <w:lang w:bidi="ar-EG"/>
        </w:rPr>
        <w:t xml:space="preserve"> ((إنهم كانوا يسمون بأنبيائهم والصالحين قبلهم))</w:t>
      </w:r>
      <w:r w:rsidRPr="000D2C1A">
        <w:rPr>
          <w:rFonts w:asciiTheme="majorBidi" w:hAnsiTheme="majorBidi" w:cstheme="majorBidi"/>
          <w:b/>
          <w:bCs/>
          <w:spacing w:val="2"/>
          <w:sz w:val="20"/>
          <w:szCs w:val="20"/>
          <w:rtl/>
          <w:lang w:bidi="ar-EG"/>
        </w:rPr>
        <w:t xml:space="preserve">، وهذا الطعن الذي ورد في الحديث مع أن النبي </w:t>
      </w:r>
      <w:r w:rsidRPr="000D2C1A">
        <w:rPr>
          <w:rFonts w:asciiTheme="majorBidi" w:hAnsiTheme="majorBidi" w:cstheme="majorBidi"/>
          <w:b/>
          <w:bCs/>
          <w:spacing w:val="2"/>
          <w:position w:val="-4"/>
          <w:sz w:val="20"/>
          <w:szCs w:val="20"/>
          <w:lang w:bidi="ar-EG"/>
        </w:rPr>
        <w:t></w:t>
      </w:r>
      <w:r w:rsidRPr="000D2C1A">
        <w:rPr>
          <w:rFonts w:asciiTheme="majorBidi" w:hAnsiTheme="majorBidi" w:cstheme="majorBidi"/>
          <w:b/>
          <w:bCs/>
          <w:spacing w:val="2"/>
          <w:sz w:val="20"/>
          <w:szCs w:val="20"/>
          <w:rtl/>
          <w:lang w:bidi="ar-EG"/>
        </w:rPr>
        <w:t xml:space="preserve"> قد أجاب عليه إلا أنه لا يزال يُردَّد إلى يومنا هذا.</w:t>
      </w:r>
    </w:p>
    <w:p w:rsidR="000D2C1A" w:rsidRPr="000D2C1A" w:rsidRDefault="000D2C1A" w:rsidP="000D2C1A">
      <w:pPr>
        <w:pStyle w:val="NormalWeb"/>
        <w:bidi/>
        <w:spacing w:before="0" w:beforeAutospacing="0" w:after="120" w:afterAutospacing="0"/>
        <w:jc w:val="lowKashida"/>
        <w:rPr>
          <w:rFonts w:asciiTheme="majorBidi" w:hAnsiTheme="majorBidi" w:cstheme="majorBidi"/>
          <w:b/>
          <w:bCs/>
          <w:sz w:val="20"/>
          <w:szCs w:val="20"/>
          <w:rtl/>
        </w:rPr>
      </w:pPr>
      <w:r w:rsidRPr="000D2C1A">
        <w:rPr>
          <w:rFonts w:asciiTheme="majorBidi" w:hAnsiTheme="majorBidi" w:cstheme="majorBidi"/>
          <w:b/>
          <w:bCs/>
          <w:sz w:val="20"/>
          <w:szCs w:val="20"/>
          <w:rtl/>
          <w:lang w:bidi="ar-EG"/>
        </w:rPr>
        <w:t xml:space="preserve">وقد تكلم القرآن عن كثير من الطاعنين، وذكر القرآن طعوناتهم ثم ردَّ عليها ردًّا واضحًا بينًا مفحمًا، فبعضهم ادَّعى أنه يستطيع أن يأتي بمثل القرآن قال تعالى: </w:t>
      </w:r>
      <w:r w:rsidRPr="000D2C1A">
        <w:rPr>
          <w:rFonts w:ascii="Lotus Linotype" w:hAnsi="Lotus Linotype" w:cs="DecoType Thuluth"/>
          <w:color w:val="008000"/>
          <w:sz w:val="20"/>
          <w:szCs w:val="20"/>
          <w:rtl/>
          <w:lang w:bidi="ar-EG"/>
        </w:rPr>
        <w:t>{</w:t>
      </w:r>
      <w:r w:rsidRPr="000D2C1A">
        <w:rPr>
          <w:rFonts w:ascii="QCF_P180" w:hAnsi="QCF_P180" w:cs="QCF_P180"/>
          <w:color w:val="008000"/>
          <w:sz w:val="20"/>
          <w:szCs w:val="20"/>
          <w:rtl/>
        </w:rPr>
        <w:t>ﮣ ﮤ ﮥ ﮦ ﮧ ﮨ ﮩ ﮪ ﮫ ﮬ ﮭ ﮮ</w:t>
      </w:r>
      <w:r w:rsidRPr="000D2C1A">
        <w:rPr>
          <w:rFonts w:ascii="QCF_P180" w:hAnsi="QCF_P180" w:cs="DecoType Thuluth"/>
          <w:color w:val="008000"/>
          <w:sz w:val="20"/>
          <w:szCs w:val="20"/>
          <w:rtl/>
        </w:rPr>
        <w:t>}</w:t>
      </w:r>
      <w:r w:rsidRPr="000D2C1A">
        <w:rPr>
          <w:rFonts w:ascii="Lotus Linotype" w:hAnsi="Lotus Linotype" w:cs="AL-Hotham"/>
          <w:color w:val="008000"/>
          <w:sz w:val="20"/>
          <w:szCs w:val="20"/>
          <w:rtl/>
          <w:lang w:bidi="ar-EG"/>
        </w:rPr>
        <w:t xml:space="preserve"> </w:t>
      </w:r>
      <w:r w:rsidRPr="000D2C1A">
        <w:rPr>
          <w:rFonts w:asciiTheme="majorBidi" w:hAnsiTheme="majorBidi" w:cstheme="majorBidi"/>
          <w:b/>
          <w:bCs/>
          <w:sz w:val="20"/>
          <w:szCs w:val="20"/>
          <w:rtl/>
          <w:lang w:bidi="ar-EG"/>
        </w:rPr>
        <w:t>[الأنفال: 31] فتحدَّاهم الله تعالى أن يأتوا بمثله فعجزوا، فتحداهم أن يأتوا بعشر سور من مثله فعجزوا، ثم تحداهم أن يأتوا بسورة من مثله فعجزوا.</w:t>
      </w:r>
    </w:p>
    <w:p w:rsidR="000D2C1A" w:rsidRPr="000D2C1A" w:rsidRDefault="000D2C1A" w:rsidP="000D2C1A">
      <w:pPr>
        <w:pStyle w:val="NormalWeb"/>
        <w:bidi/>
        <w:spacing w:before="0" w:beforeAutospacing="0" w:after="120" w:afterAutospacing="0"/>
        <w:jc w:val="lowKashida"/>
        <w:rPr>
          <w:rFonts w:asciiTheme="majorBidi" w:hAnsiTheme="majorBidi" w:cstheme="majorBidi"/>
          <w:b/>
          <w:bCs/>
          <w:sz w:val="20"/>
          <w:szCs w:val="20"/>
          <w:rtl/>
        </w:rPr>
      </w:pPr>
      <w:r w:rsidRPr="000D2C1A">
        <w:rPr>
          <w:rFonts w:asciiTheme="majorBidi" w:hAnsiTheme="majorBidi" w:cstheme="majorBidi"/>
          <w:b/>
          <w:bCs/>
          <w:sz w:val="20"/>
          <w:szCs w:val="20"/>
          <w:rtl/>
          <w:lang w:bidi="ar-EG"/>
        </w:rPr>
        <w:t xml:space="preserve">وبعضهم زعم أن هذا القرآن إنما هو من قصص الأولين، وأساطير السابقين قال تعالى: </w:t>
      </w:r>
      <w:r w:rsidRPr="000D2C1A">
        <w:rPr>
          <w:rFonts w:ascii="Lotus Linotype" w:hAnsi="Lotus Linotype" w:cs="DecoType Thuluth"/>
          <w:color w:val="008000"/>
          <w:sz w:val="20"/>
          <w:szCs w:val="20"/>
          <w:rtl/>
          <w:lang w:bidi="ar-EG"/>
        </w:rPr>
        <w:t>{</w:t>
      </w:r>
      <w:r w:rsidRPr="000D2C1A">
        <w:rPr>
          <w:rFonts w:ascii="QCF_P269" w:hAnsi="QCF_P269" w:cs="QCF_P269"/>
          <w:color w:val="008000"/>
          <w:sz w:val="20"/>
          <w:szCs w:val="20"/>
          <w:rtl/>
        </w:rPr>
        <w:t>ﮯ ﮰ ﮱ ﯓ ﯔ ﯕ ﯖ ﯗ ﯘ ﯙ</w:t>
      </w:r>
      <w:r w:rsidRPr="000D2C1A">
        <w:rPr>
          <w:rFonts w:ascii="QCF_P269" w:hAnsi="QCF_P269" w:cs="DecoType Thuluth"/>
          <w:color w:val="008000"/>
          <w:sz w:val="20"/>
          <w:szCs w:val="20"/>
          <w:rtl/>
        </w:rPr>
        <w:t>}</w:t>
      </w:r>
      <w:r w:rsidRPr="000D2C1A">
        <w:rPr>
          <w:rFonts w:ascii="Lotus Linotype" w:hAnsi="Lotus Linotype" w:cs="AL-Hotham"/>
          <w:color w:val="008000"/>
          <w:sz w:val="20"/>
          <w:szCs w:val="20"/>
          <w:rtl/>
          <w:lang w:bidi="ar-EG"/>
        </w:rPr>
        <w:t xml:space="preserve"> </w:t>
      </w:r>
      <w:r w:rsidRPr="000D2C1A">
        <w:rPr>
          <w:rFonts w:asciiTheme="majorBidi" w:hAnsiTheme="majorBidi" w:cstheme="majorBidi"/>
          <w:b/>
          <w:bCs/>
          <w:sz w:val="20"/>
          <w:szCs w:val="20"/>
          <w:rtl/>
          <w:lang w:bidi="ar-EG"/>
        </w:rPr>
        <w:t xml:space="preserve">[النحل: 24] فردَّ الله عليهم أنه لا يعرف أن يقرأ ولا يكتب؛ أي: أن النبي </w:t>
      </w:r>
      <w:r w:rsidRPr="000D2C1A">
        <w:rPr>
          <w:rFonts w:asciiTheme="majorBidi" w:hAnsiTheme="majorBidi" w:cstheme="majorBidi"/>
          <w:b/>
          <w:bCs/>
          <w:position w:val="-4"/>
          <w:sz w:val="20"/>
          <w:szCs w:val="20"/>
          <w:lang w:bidi="ar-EG"/>
        </w:rPr>
        <w:t></w:t>
      </w:r>
      <w:r w:rsidRPr="000D2C1A">
        <w:rPr>
          <w:rFonts w:asciiTheme="majorBidi" w:hAnsiTheme="majorBidi" w:cstheme="majorBidi"/>
          <w:b/>
          <w:bCs/>
          <w:sz w:val="20"/>
          <w:szCs w:val="20"/>
          <w:rtl/>
          <w:lang w:bidi="ar-EG"/>
        </w:rPr>
        <w:t xml:space="preserve"> كان أميًّا لا علم له بالقراءة والكتابة، فكيف ينقل أساطير الأولين؟.</w:t>
      </w:r>
    </w:p>
    <w:p w:rsidR="000D2C1A" w:rsidRPr="000D2C1A" w:rsidRDefault="000D2C1A" w:rsidP="000D2C1A">
      <w:pPr>
        <w:pStyle w:val="NormalWeb"/>
        <w:bidi/>
        <w:spacing w:before="0" w:beforeAutospacing="0" w:after="120" w:afterAutospacing="0"/>
        <w:jc w:val="both"/>
        <w:rPr>
          <w:rFonts w:asciiTheme="majorBidi" w:hAnsiTheme="majorBidi" w:cstheme="majorBidi"/>
          <w:b/>
          <w:bCs/>
          <w:sz w:val="20"/>
          <w:szCs w:val="20"/>
          <w:rtl/>
        </w:rPr>
      </w:pPr>
      <w:r w:rsidRPr="000D2C1A">
        <w:rPr>
          <w:rFonts w:asciiTheme="majorBidi" w:hAnsiTheme="majorBidi" w:cstheme="majorBidi"/>
          <w:b/>
          <w:bCs/>
          <w:spacing w:val="-4"/>
          <w:sz w:val="20"/>
          <w:szCs w:val="20"/>
          <w:rtl/>
          <w:lang w:bidi="ar-EG"/>
        </w:rPr>
        <w:t xml:space="preserve">وبعضهم ادَّعى فقال: إن النبي </w:t>
      </w:r>
      <w:r w:rsidRPr="000D2C1A">
        <w:rPr>
          <w:rFonts w:asciiTheme="majorBidi" w:hAnsiTheme="majorBidi" w:cstheme="majorBidi"/>
          <w:b/>
          <w:bCs/>
          <w:spacing w:val="-4"/>
          <w:position w:val="-4"/>
          <w:sz w:val="20"/>
          <w:szCs w:val="20"/>
          <w:lang w:bidi="ar-EG"/>
        </w:rPr>
        <w:t></w:t>
      </w:r>
      <w:r w:rsidRPr="000D2C1A">
        <w:rPr>
          <w:rFonts w:asciiTheme="majorBidi" w:hAnsiTheme="majorBidi" w:cstheme="majorBidi"/>
          <w:b/>
          <w:bCs/>
          <w:spacing w:val="-4"/>
          <w:sz w:val="20"/>
          <w:szCs w:val="20"/>
          <w:rtl/>
          <w:lang w:bidi="ar-EG"/>
        </w:rPr>
        <w:t xml:space="preserve"> قد تعلَّم القرآن من غُلام نصراني فقال الله </w:t>
      </w:r>
      <w:r w:rsidRPr="000D2C1A">
        <w:rPr>
          <w:rFonts w:asciiTheme="majorBidi" w:hAnsiTheme="majorBidi" w:cstheme="majorBidi"/>
          <w:b/>
          <w:bCs/>
          <w:spacing w:val="-4"/>
          <w:position w:val="-4"/>
          <w:sz w:val="20"/>
          <w:szCs w:val="20"/>
          <w:lang w:bidi="ar-EG"/>
        </w:rPr>
        <w:t></w:t>
      </w:r>
      <w:r w:rsidRPr="000D2C1A">
        <w:rPr>
          <w:rFonts w:asciiTheme="majorBidi" w:hAnsiTheme="majorBidi" w:cstheme="majorBidi"/>
          <w:b/>
          <w:bCs/>
          <w:spacing w:val="-4"/>
          <w:sz w:val="20"/>
          <w:szCs w:val="20"/>
          <w:rtl/>
          <w:lang w:bidi="ar-EG"/>
        </w:rPr>
        <w:t>:</w:t>
      </w:r>
      <w:r w:rsidRPr="000D2C1A">
        <w:rPr>
          <w:rFonts w:asciiTheme="majorBidi" w:hAnsiTheme="majorBidi" w:cstheme="majorBidi"/>
          <w:b/>
          <w:bCs/>
          <w:sz w:val="20"/>
          <w:szCs w:val="20"/>
          <w:rtl/>
          <w:lang w:bidi="ar-EG"/>
        </w:rPr>
        <w:t xml:space="preserve"> </w:t>
      </w:r>
      <w:r w:rsidRPr="000D2C1A">
        <w:rPr>
          <w:rFonts w:ascii="Lotus Linotype" w:hAnsi="Lotus Linotype" w:cs="DecoType Thuluth"/>
          <w:color w:val="008000"/>
          <w:sz w:val="20"/>
          <w:szCs w:val="20"/>
          <w:rtl/>
          <w:lang w:bidi="ar-EG"/>
        </w:rPr>
        <w:t>{</w:t>
      </w:r>
      <w:r w:rsidRPr="000D2C1A">
        <w:rPr>
          <w:rFonts w:ascii="QCF_P279" w:hAnsi="QCF_P279" w:cs="QCF_P279"/>
          <w:color w:val="008000"/>
          <w:sz w:val="20"/>
          <w:szCs w:val="20"/>
          <w:rtl/>
        </w:rPr>
        <w:t>ﭑ ﭒ ﭓ ﭔ ﭕ ﭖ ﭗ ﭘ ﭙ ﭚ ﭛ ﭜ ﭝ ﭞ ﭟ ﭠ ﭡ</w:t>
      </w:r>
      <w:r w:rsidRPr="000D2C1A">
        <w:rPr>
          <w:rFonts w:ascii="QCF_P279" w:hAnsi="QCF_P279" w:cs="DecoType Thuluth"/>
          <w:color w:val="008000"/>
          <w:sz w:val="20"/>
          <w:szCs w:val="20"/>
          <w:rtl/>
        </w:rPr>
        <w:t>}</w:t>
      </w:r>
      <w:r w:rsidRPr="000D2C1A">
        <w:rPr>
          <w:rFonts w:ascii="Lotus Linotype" w:hAnsi="Lotus Linotype" w:cs="AL-Hotham"/>
          <w:color w:val="008000"/>
          <w:sz w:val="20"/>
          <w:szCs w:val="20"/>
          <w:rtl/>
          <w:lang w:bidi="ar-EG"/>
        </w:rPr>
        <w:t xml:space="preserve"> </w:t>
      </w:r>
      <w:r w:rsidRPr="000D2C1A">
        <w:rPr>
          <w:rFonts w:asciiTheme="majorBidi" w:hAnsiTheme="majorBidi" w:cstheme="majorBidi"/>
          <w:b/>
          <w:bCs/>
          <w:sz w:val="20"/>
          <w:szCs w:val="20"/>
          <w:rtl/>
          <w:lang w:bidi="ar-EG"/>
        </w:rPr>
        <w:t xml:space="preserve">[النحل: 103]. </w:t>
      </w:r>
    </w:p>
    <w:p w:rsidR="000D2C1A" w:rsidRPr="000D2C1A" w:rsidRDefault="000D2C1A" w:rsidP="000D2C1A">
      <w:pPr>
        <w:pStyle w:val="NormalWeb"/>
        <w:bidi/>
        <w:spacing w:before="0" w:beforeAutospacing="0" w:after="120" w:afterAutospacing="0"/>
        <w:jc w:val="lowKashida"/>
        <w:rPr>
          <w:rFonts w:asciiTheme="majorBidi" w:hAnsiTheme="majorBidi" w:cstheme="majorBidi"/>
          <w:b/>
          <w:bCs/>
          <w:sz w:val="20"/>
          <w:szCs w:val="20"/>
          <w:rtl/>
        </w:rPr>
      </w:pPr>
      <w:r w:rsidRPr="000D2C1A">
        <w:rPr>
          <w:rFonts w:asciiTheme="majorBidi" w:hAnsiTheme="majorBidi" w:cstheme="majorBidi"/>
          <w:b/>
          <w:bCs/>
          <w:sz w:val="20"/>
          <w:szCs w:val="20"/>
          <w:rtl/>
          <w:lang w:bidi="ar-EG"/>
        </w:rPr>
        <w:lastRenderedPageBreak/>
        <w:t xml:space="preserve">وقد حصل الطعن في القرآن في عصر الصحابة </w:t>
      </w:r>
      <w:r w:rsidRPr="000D2C1A">
        <w:rPr>
          <w:rFonts w:asciiTheme="majorBidi" w:hAnsiTheme="majorBidi" w:cstheme="majorBidi"/>
          <w:b/>
          <w:bCs/>
          <w:position w:val="-4"/>
          <w:sz w:val="20"/>
          <w:szCs w:val="20"/>
          <w:rtl/>
        </w:rPr>
        <w:t>}</w:t>
      </w:r>
      <w:r w:rsidRPr="000D2C1A">
        <w:rPr>
          <w:rFonts w:asciiTheme="majorBidi" w:hAnsiTheme="majorBidi" w:cstheme="majorBidi"/>
          <w:b/>
          <w:bCs/>
          <w:sz w:val="20"/>
          <w:szCs w:val="20"/>
          <w:rtl/>
          <w:lang w:bidi="ar-EG"/>
        </w:rPr>
        <w:t xml:space="preserve">، ففي زمن عمر </w:t>
      </w:r>
      <w:r w:rsidRPr="000D2C1A">
        <w:rPr>
          <w:rFonts w:asciiTheme="majorBidi" w:hAnsiTheme="majorBidi" w:cstheme="majorBidi"/>
          <w:b/>
          <w:bCs/>
          <w:position w:val="-4"/>
          <w:sz w:val="20"/>
          <w:szCs w:val="20"/>
          <w:rtl/>
          <w:lang w:bidi="ar-EG"/>
        </w:rPr>
        <w:t>&gt;</w:t>
      </w:r>
      <w:r w:rsidRPr="000D2C1A">
        <w:rPr>
          <w:rFonts w:asciiTheme="majorBidi" w:hAnsiTheme="majorBidi" w:cstheme="majorBidi"/>
          <w:b/>
          <w:bCs/>
          <w:sz w:val="20"/>
          <w:szCs w:val="20"/>
          <w:rtl/>
          <w:lang w:bidi="ar-EG"/>
        </w:rPr>
        <w:t xml:space="preserve"> كان في أجناد عمرو بن العاص رجل يقال له صبيغ، كان يسأل عن متشابه القرآن، فكان يقول: ما</w:t>
      </w:r>
      <w:r w:rsidRPr="000D2C1A">
        <w:rPr>
          <w:rFonts w:ascii="Lotus Linotype" w:hAnsi="Lotus Linotype" w:cs="DecoType Thuluth"/>
          <w:color w:val="008000"/>
          <w:sz w:val="20"/>
          <w:szCs w:val="20"/>
          <w:rtl/>
          <w:lang w:bidi="ar-EG"/>
        </w:rPr>
        <w:t>{</w:t>
      </w:r>
      <w:r w:rsidRPr="000D2C1A">
        <w:rPr>
          <w:rFonts w:ascii="QCF_P580" w:hAnsi="QCF_P580" w:cs="QCF_P580"/>
          <w:color w:val="008000"/>
          <w:sz w:val="20"/>
          <w:szCs w:val="20"/>
          <w:rtl/>
        </w:rPr>
        <w:t>ﮑ ﮒ</w:t>
      </w:r>
      <w:r w:rsidRPr="000D2C1A">
        <w:rPr>
          <w:rFonts w:ascii="QCF_P580" w:hAnsi="QCF_P580" w:cs="DecoType Thuluth"/>
          <w:color w:val="008000"/>
          <w:sz w:val="20"/>
          <w:szCs w:val="20"/>
          <w:rtl/>
        </w:rPr>
        <w:t>}</w:t>
      </w:r>
      <w:r w:rsidRPr="000D2C1A">
        <w:rPr>
          <w:rFonts w:ascii="Lotus Linotype" w:hAnsi="Lotus Linotype" w:cs="AL-Hotham"/>
          <w:color w:val="008000"/>
          <w:sz w:val="20"/>
          <w:szCs w:val="20"/>
          <w:rtl/>
          <w:lang w:bidi="ar-EG"/>
        </w:rPr>
        <w:t xml:space="preserve"> </w:t>
      </w:r>
      <w:r w:rsidRPr="000D2C1A">
        <w:rPr>
          <w:rFonts w:asciiTheme="majorBidi" w:hAnsiTheme="majorBidi" w:cstheme="majorBidi"/>
          <w:b/>
          <w:bCs/>
          <w:sz w:val="20"/>
          <w:szCs w:val="20"/>
          <w:rtl/>
          <w:lang w:bidi="ar-EG"/>
        </w:rPr>
        <w:t xml:space="preserve">[المرسلات: 1]، وما </w:t>
      </w:r>
      <w:r w:rsidRPr="000D2C1A">
        <w:rPr>
          <w:rFonts w:ascii="Lotus Linotype" w:hAnsi="Lotus Linotype" w:cs="DecoType Thuluth"/>
          <w:color w:val="008000"/>
          <w:sz w:val="20"/>
          <w:szCs w:val="20"/>
          <w:rtl/>
          <w:lang w:bidi="ar-EG"/>
        </w:rPr>
        <w:t>{</w:t>
      </w:r>
      <w:r w:rsidRPr="000D2C1A">
        <w:rPr>
          <w:rFonts w:ascii="QCF_P580" w:hAnsi="QCF_P580" w:cs="QCF_P580"/>
          <w:color w:val="008000"/>
          <w:sz w:val="20"/>
          <w:szCs w:val="20"/>
          <w:rtl/>
        </w:rPr>
        <w:t>ﮔ ﮕ</w:t>
      </w:r>
      <w:r w:rsidRPr="000D2C1A">
        <w:rPr>
          <w:rFonts w:ascii="Lotus Linotype" w:hAnsi="Lotus Linotype" w:cs="DecoType Thuluth"/>
          <w:color w:val="008000"/>
          <w:sz w:val="20"/>
          <w:szCs w:val="20"/>
          <w:rtl/>
          <w:lang w:bidi="ar-EG"/>
        </w:rPr>
        <w:t>}</w:t>
      </w:r>
      <w:r w:rsidRPr="000D2C1A">
        <w:rPr>
          <w:rFonts w:ascii="Lotus Linotype" w:hAnsi="Lotus Linotype" w:cs="AL-Hotham"/>
          <w:color w:val="008000"/>
          <w:sz w:val="20"/>
          <w:szCs w:val="20"/>
          <w:rtl/>
          <w:lang w:bidi="ar-EG"/>
        </w:rPr>
        <w:t xml:space="preserve"> </w:t>
      </w:r>
      <w:r w:rsidRPr="000D2C1A">
        <w:rPr>
          <w:rFonts w:asciiTheme="majorBidi" w:hAnsiTheme="majorBidi" w:cstheme="majorBidi"/>
          <w:b/>
          <w:bCs/>
          <w:sz w:val="20"/>
          <w:szCs w:val="20"/>
          <w:rtl/>
          <w:lang w:bidi="ar-EG"/>
        </w:rPr>
        <w:t>[المرسلات: 2]، وكان يقول ذلك تشكيكًا وتعنتًا، فأرسل به عمرو إلى سيدنا عمر، فلما علم عمر بقدومه أمر رجلًا أن يحضره وقال له: إن فاتك فعلتُ بك وفعلتُ كذا وكذا، وكان عمر قد جهَّز له عراجين من نخل، فلما جاءه سأله عن أشياء ثم قال له: من أنت؟ فقال: أنا عبد الله صبيغ، فقال عمر: وأنا عبد الله عمر، فضربه عمر حتى أدماه، ثم تركه حتى شُفي، ثم ضربه مرة ثانية حتى أدماه، ثم تركه حتى شُفي، ثم ضربه حتى أدماه، ثم تركه حتى شُفي، ثم أُحضر، فقال صبيغ: يا أمير المؤمنين إن كنت تريد قتلي فاقتلني قتلًا جميلًا، وإن كنت تريد أن تداويني فقد والله برئت، فأرسله عمر إلى البصرة، وأمر واليها أبا موسى الأشعري بمنع الناس من مجالسة صبيغ، فاشتدَّ ذلك على الرجل، فأرسل أبو موسى إلى عمر أن الرجل قد تاب، وحسنت توبته؛ فكتب عمر أن يأذن للناس بمجالسته.</w:t>
      </w:r>
    </w:p>
    <w:p w:rsidR="000D2C1A" w:rsidRPr="000D2C1A" w:rsidRDefault="000D2C1A" w:rsidP="000D2C1A">
      <w:pPr>
        <w:pStyle w:val="NormalWeb"/>
        <w:bidi/>
        <w:spacing w:before="0" w:beforeAutospacing="0" w:after="120" w:afterAutospacing="0"/>
        <w:jc w:val="lowKashida"/>
        <w:rPr>
          <w:rFonts w:asciiTheme="majorBidi" w:hAnsiTheme="majorBidi" w:cstheme="majorBidi"/>
          <w:b/>
          <w:bCs/>
          <w:sz w:val="20"/>
          <w:szCs w:val="20"/>
          <w:rtl/>
        </w:rPr>
      </w:pPr>
      <w:r w:rsidRPr="000D2C1A">
        <w:rPr>
          <w:rFonts w:asciiTheme="majorBidi" w:hAnsiTheme="majorBidi" w:cstheme="majorBidi"/>
          <w:b/>
          <w:bCs/>
          <w:sz w:val="20"/>
          <w:szCs w:val="20"/>
          <w:rtl/>
          <w:lang w:bidi="ar-EG"/>
        </w:rPr>
        <w:t xml:space="preserve">وأخرج عبدُ بن حميد من طريق علي بن زيد، عن أبي الضحى أن نافع بن الأزرق وعطية أتيا ابن عباس فقالا: "يا بن عباس أخبرنا عن قول الله تعالى: </w:t>
      </w:r>
      <w:r w:rsidRPr="000D2C1A">
        <w:rPr>
          <w:rFonts w:ascii="Lotus Linotype" w:hAnsi="Lotus Linotype" w:cs="DecoType Thuluth"/>
          <w:color w:val="008000"/>
          <w:sz w:val="20"/>
          <w:szCs w:val="20"/>
          <w:rtl/>
          <w:lang w:bidi="ar-EG"/>
        </w:rPr>
        <w:t>{</w:t>
      </w:r>
      <w:r w:rsidRPr="000D2C1A">
        <w:rPr>
          <w:rFonts w:ascii="QCF_P581" w:hAnsi="QCF_P581" w:cs="QCF_P581"/>
          <w:color w:val="008000"/>
          <w:sz w:val="20"/>
          <w:szCs w:val="20"/>
          <w:rtl/>
        </w:rPr>
        <w:t>ﮞ ﮟ ﮠ ﮡ</w:t>
      </w:r>
      <w:r w:rsidRPr="000D2C1A">
        <w:rPr>
          <w:rFonts w:ascii="QCF_P581" w:hAnsi="QCF_P581" w:cs="DecoType Thuluth"/>
          <w:color w:val="008000"/>
          <w:sz w:val="20"/>
          <w:szCs w:val="20"/>
          <w:rtl/>
        </w:rPr>
        <w:t>}</w:t>
      </w:r>
      <w:r w:rsidRPr="000D2C1A">
        <w:rPr>
          <w:rFonts w:ascii="Lotus Linotype" w:hAnsi="Lotus Linotype" w:cs="AL-Hotham"/>
          <w:color w:val="008000"/>
          <w:sz w:val="20"/>
          <w:szCs w:val="20"/>
          <w:rtl/>
          <w:lang w:bidi="ar-EG"/>
        </w:rPr>
        <w:t xml:space="preserve"> </w:t>
      </w:r>
      <w:r w:rsidRPr="000D2C1A">
        <w:rPr>
          <w:rFonts w:asciiTheme="majorBidi" w:hAnsiTheme="majorBidi" w:cstheme="majorBidi"/>
          <w:b/>
          <w:bCs/>
          <w:sz w:val="20"/>
          <w:szCs w:val="20"/>
          <w:rtl/>
          <w:lang w:bidi="ar-EG"/>
        </w:rPr>
        <w:t xml:space="preserve">[المرسلات: 35]، وأخبرنا عن قوله تعالى: </w:t>
      </w:r>
      <w:r w:rsidRPr="000D2C1A">
        <w:rPr>
          <w:rFonts w:ascii="Lotus Linotype" w:hAnsi="Lotus Linotype" w:cs="DecoType Thuluth"/>
          <w:color w:val="008000"/>
          <w:sz w:val="20"/>
          <w:szCs w:val="20"/>
          <w:rtl/>
          <w:lang w:bidi="ar-EG"/>
        </w:rPr>
        <w:t>{</w:t>
      </w:r>
      <w:r w:rsidRPr="000D2C1A">
        <w:rPr>
          <w:rFonts w:ascii="QCF_P461" w:hAnsi="QCF_P461" w:cs="QCF_P461"/>
          <w:color w:val="008000"/>
          <w:sz w:val="20"/>
          <w:szCs w:val="20"/>
          <w:rtl/>
        </w:rPr>
        <w:t>ﰆ ﰇ ﰈ ﰉ ﰊ ﰋ ﰌ</w:t>
      </w:r>
      <w:r w:rsidRPr="000D2C1A">
        <w:rPr>
          <w:rFonts w:ascii="Lotus Linotype" w:hAnsi="Lotus Linotype" w:cs="DecoType Thuluth"/>
          <w:color w:val="008000"/>
          <w:sz w:val="20"/>
          <w:szCs w:val="20"/>
          <w:rtl/>
          <w:lang w:bidi="ar-EG"/>
        </w:rPr>
        <w:t>}</w:t>
      </w:r>
      <w:r w:rsidRPr="000D2C1A">
        <w:rPr>
          <w:rFonts w:ascii="Lotus Linotype" w:hAnsi="Lotus Linotype" w:cs="AL-Hotham"/>
          <w:color w:val="008000"/>
          <w:sz w:val="20"/>
          <w:szCs w:val="20"/>
          <w:rtl/>
          <w:lang w:bidi="ar-EG"/>
        </w:rPr>
        <w:t xml:space="preserve"> </w:t>
      </w:r>
      <w:r w:rsidRPr="000D2C1A">
        <w:rPr>
          <w:rFonts w:ascii="Lotus Linotype" w:hAnsi="Lotus Linotype" w:cs="AL-Hotham"/>
          <w:sz w:val="20"/>
          <w:szCs w:val="20"/>
          <w:rtl/>
          <w:lang w:bidi="ar-EG"/>
        </w:rPr>
        <w:t>[</w:t>
      </w:r>
      <w:r w:rsidRPr="000D2C1A">
        <w:rPr>
          <w:rFonts w:asciiTheme="majorBidi" w:hAnsiTheme="majorBidi" w:cstheme="majorBidi"/>
          <w:b/>
          <w:bCs/>
          <w:sz w:val="20"/>
          <w:szCs w:val="20"/>
          <w:rtl/>
          <w:lang w:bidi="ar-EG"/>
        </w:rPr>
        <w:t xml:space="preserve"> [الزمر: 31]، وعن قوله تعالى: </w:t>
      </w:r>
      <w:r w:rsidRPr="000D2C1A">
        <w:rPr>
          <w:rFonts w:ascii="Lotus Linotype" w:hAnsi="Lotus Linotype" w:cs="DecoType Thuluth"/>
          <w:color w:val="008000"/>
          <w:sz w:val="20"/>
          <w:szCs w:val="20"/>
          <w:rtl/>
          <w:lang w:bidi="ar-EG"/>
        </w:rPr>
        <w:t>{</w:t>
      </w:r>
      <w:r w:rsidRPr="000D2C1A">
        <w:rPr>
          <w:rFonts w:ascii="QCF_P130" w:hAnsi="QCF_P130" w:cs="QCF_P130"/>
          <w:color w:val="008000"/>
          <w:sz w:val="20"/>
          <w:szCs w:val="20"/>
          <w:rtl/>
        </w:rPr>
        <w:t>ﮰ ﮱ ﯓ ﯔ ﯕ</w:t>
      </w:r>
      <w:r w:rsidRPr="000D2C1A">
        <w:rPr>
          <w:rFonts w:ascii="QCF_P130" w:hAnsi="QCF_P130" w:cs="DecoType Thuluth"/>
          <w:color w:val="008000"/>
          <w:sz w:val="20"/>
          <w:szCs w:val="20"/>
          <w:rtl/>
        </w:rPr>
        <w:t>}</w:t>
      </w:r>
      <w:r w:rsidRPr="000D2C1A">
        <w:rPr>
          <w:rFonts w:ascii="Lotus Linotype" w:hAnsi="Lotus Linotype" w:cs="AL-Hotham"/>
          <w:color w:val="008000"/>
          <w:sz w:val="20"/>
          <w:szCs w:val="20"/>
          <w:rtl/>
          <w:lang w:bidi="ar-EG"/>
        </w:rPr>
        <w:t xml:space="preserve"> </w:t>
      </w:r>
      <w:r w:rsidRPr="000D2C1A">
        <w:rPr>
          <w:rFonts w:asciiTheme="majorBidi" w:hAnsiTheme="majorBidi" w:cstheme="majorBidi"/>
          <w:b/>
          <w:bCs/>
          <w:sz w:val="20"/>
          <w:szCs w:val="20"/>
          <w:rtl/>
          <w:lang w:bidi="ar-EG"/>
        </w:rPr>
        <w:t xml:space="preserve">[الأنعام: 23] وعن قوله تعالى: </w:t>
      </w:r>
      <w:r w:rsidRPr="000D2C1A">
        <w:rPr>
          <w:rFonts w:ascii="Lotus Linotype" w:hAnsi="Lotus Linotype" w:cs="DecoType Thuluth"/>
          <w:color w:val="008000"/>
          <w:sz w:val="20"/>
          <w:szCs w:val="20"/>
          <w:rtl/>
          <w:lang w:bidi="ar-EG"/>
        </w:rPr>
        <w:t>{</w:t>
      </w:r>
      <w:r w:rsidRPr="000D2C1A">
        <w:rPr>
          <w:rFonts w:ascii="QCF_P085" w:hAnsi="QCF_P085" w:cs="QCF_P085"/>
          <w:color w:val="008000"/>
          <w:sz w:val="20"/>
          <w:szCs w:val="20"/>
          <w:rtl/>
        </w:rPr>
        <w:t>ﮞ ﮟ ﮠ ﮡ</w:t>
      </w:r>
      <w:r w:rsidRPr="000D2C1A">
        <w:rPr>
          <w:rFonts w:ascii="QCF_P085" w:hAnsi="QCF_P085" w:cs="DecoType Thuluth"/>
          <w:color w:val="008000"/>
          <w:sz w:val="20"/>
          <w:szCs w:val="20"/>
          <w:rtl/>
        </w:rPr>
        <w:t>}</w:t>
      </w:r>
      <w:r w:rsidRPr="000D2C1A">
        <w:rPr>
          <w:rFonts w:ascii="Lotus Linotype" w:hAnsi="Lotus Linotype" w:cs="AL-Hotham"/>
          <w:color w:val="008000"/>
          <w:sz w:val="20"/>
          <w:szCs w:val="20"/>
          <w:rtl/>
          <w:lang w:bidi="ar-EG"/>
        </w:rPr>
        <w:t xml:space="preserve"> </w:t>
      </w:r>
      <w:r w:rsidRPr="000D2C1A">
        <w:rPr>
          <w:rFonts w:asciiTheme="majorBidi" w:hAnsiTheme="majorBidi" w:cstheme="majorBidi"/>
          <w:b/>
          <w:bCs/>
          <w:sz w:val="20"/>
          <w:szCs w:val="20"/>
          <w:rtl/>
          <w:lang w:bidi="ar-EG"/>
        </w:rPr>
        <w:t xml:space="preserve">[النساء: 42]، قال: ويحك يا بن الأزرق إنه يوم طويل، وفيه مواقف، تأتي عليهم ساعة لا ينطقون، ثم يؤذن لهم فيختصمون، ثم يكون ما شاء الله يحلفون ويجحدون، فإذا فعلوا ذلك ختم الله على أفواههم، وتؤمر جوارحهم فتشهدُ على أعمالهم بما صنعوا، ثم تنطق ألسنتهم فيشهدون على أنفسهم بما صنعوا، وذلك قوله تعالى: </w:t>
      </w:r>
      <w:r w:rsidRPr="000D2C1A">
        <w:rPr>
          <w:rFonts w:ascii="Lotus Linotype" w:hAnsi="Lotus Linotype" w:cs="DecoType Thuluth"/>
          <w:color w:val="008000"/>
          <w:sz w:val="20"/>
          <w:szCs w:val="20"/>
          <w:rtl/>
          <w:lang w:bidi="ar-EG"/>
        </w:rPr>
        <w:t>{</w:t>
      </w:r>
      <w:r w:rsidRPr="000D2C1A">
        <w:rPr>
          <w:rFonts w:ascii="QCF_P085" w:hAnsi="QCF_P085" w:cs="QCF_P085"/>
          <w:color w:val="008000"/>
          <w:sz w:val="20"/>
          <w:szCs w:val="20"/>
          <w:rtl/>
        </w:rPr>
        <w:t>ﮞ ﮟ ﮠ ﮡ</w:t>
      </w:r>
      <w:r w:rsidRPr="000D2C1A">
        <w:rPr>
          <w:rFonts w:ascii="QCF_P085" w:hAnsi="QCF_P085" w:cs="DecoType Thuluth"/>
          <w:color w:val="008000"/>
          <w:sz w:val="20"/>
          <w:szCs w:val="20"/>
          <w:rtl/>
        </w:rPr>
        <w:t>}</w:t>
      </w:r>
      <w:r w:rsidRPr="000D2C1A">
        <w:rPr>
          <w:rFonts w:ascii="Lotus Linotype" w:hAnsi="Lotus Linotype" w:cs="AL-Hotham"/>
          <w:color w:val="008000"/>
          <w:sz w:val="20"/>
          <w:szCs w:val="20"/>
          <w:rtl/>
          <w:lang w:bidi="ar-EG"/>
        </w:rPr>
        <w:t xml:space="preserve"> </w:t>
      </w:r>
      <w:r w:rsidRPr="000D2C1A">
        <w:rPr>
          <w:rFonts w:ascii="Lotus Linotype" w:hAnsi="Lotus Linotype" w:cs="AL-Hotham"/>
          <w:sz w:val="20"/>
          <w:szCs w:val="20"/>
          <w:rtl/>
          <w:lang w:bidi="ar-EG"/>
        </w:rPr>
        <w:t>[</w:t>
      </w:r>
      <w:r w:rsidRPr="000D2C1A">
        <w:rPr>
          <w:rFonts w:asciiTheme="majorBidi" w:hAnsiTheme="majorBidi" w:cstheme="majorBidi"/>
          <w:b/>
          <w:bCs/>
          <w:sz w:val="20"/>
          <w:szCs w:val="20"/>
          <w:rtl/>
          <w:lang w:bidi="ar-EG"/>
        </w:rPr>
        <w:t xml:space="preserve"> [النساء: 42]".</w:t>
      </w:r>
    </w:p>
    <w:p w:rsidR="000D2C1A" w:rsidRPr="000D2C1A" w:rsidRDefault="000D2C1A" w:rsidP="000D2C1A">
      <w:pPr>
        <w:pStyle w:val="NormalWeb"/>
        <w:bidi/>
        <w:spacing w:before="0" w:beforeAutospacing="0" w:after="120" w:afterAutospacing="0"/>
        <w:jc w:val="lowKashida"/>
        <w:rPr>
          <w:rFonts w:asciiTheme="majorBidi" w:hAnsiTheme="majorBidi" w:cstheme="majorBidi"/>
          <w:b/>
          <w:bCs/>
          <w:sz w:val="20"/>
          <w:szCs w:val="20"/>
          <w:rtl/>
        </w:rPr>
      </w:pPr>
      <w:r w:rsidRPr="000D2C1A">
        <w:rPr>
          <w:rFonts w:asciiTheme="majorBidi" w:hAnsiTheme="majorBidi" w:cstheme="majorBidi"/>
          <w:b/>
          <w:bCs/>
          <w:sz w:val="20"/>
          <w:szCs w:val="20"/>
          <w:rtl/>
          <w:lang w:bidi="ar-EG"/>
        </w:rPr>
        <w:t xml:space="preserve">وعن سعيد بن جبير قال: قال رجل لابن عباس: إني أجد في القرآن أشياء تختلف عليَّ قال: قوله تعالى: </w:t>
      </w:r>
      <w:r w:rsidRPr="000D2C1A">
        <w:rPr>
          <w:rFonts w:ascii="Lotus Linotype" w:hAnsi="Lotus Linotype" w:cs="DecoType Thuluth"/>
          <w:color w:val="008000"/>
          <w:sz w:val="20"/>
          <w:szCs w:val="20"/>
          <w:rtl/>
          <w:lang w:bidi="ar-EG"/>
        </w:rPr>
        <w:t>{</w:t>
      </w:r>
      <w:r w:rsidRPr="000D2C1A">
        <w:rPr>
          <w:rFonts w:ascii="QCF_P348" w:hAnsi="QCF_P348" w:cs="QCF_P348"/>
          <w:color w:val="008000"/>
          <w:sz w:val="20"/>
          <w:szCs w:val="20"/>
          <w:rtl/>
        </w:rPr>
        <w:t>ﯪ ﯫ ﯬ ﯭ ﯮ ﯯ</w:t>
      </w:r>
      <w:r w:rsidRPr="000D2C1A">
        <w:rPr>
          <w:rFonts w:ascii="QCF_P348" w:hAnsi="QCF_P348" w:cs="DecoType Thuluth"/>
          <w:color w:val="008000"/>
          <w:sz w:val="20"/>
          <w:szCs w:val="20"/>
          <w:rtl/>
        </w:rPr>
        <w:t>}</w:t>
      </w:r>
      <w:r w:rsidRPr="000D2C1A">
        <w:rPr>
          <w:rFonts w:ascii="Lotus Linotype" w:hAnsi="Lotus Linotype" w:cs="AL-Hotham"/>
          <w:color w:val="008000"/>
          <w:sz w:val="20"/>
          <w:szCs w:val="20"/>
          <w:rtl/>
          <w:lang w:bidi="ar-EG"/>
        </w:rPr>
        <w:t xml:space="preserve"> </w:t>
      </w:r>
      <w:r w:rsidRPr="000D2C1A">
        <w:rPr>
          <w:rFonts w:asciiTheme="majorBidi" w:hAnsiTheme="majorBidi" w:cstheme="majorBidi"/>
          <w:b/>
          <w:bCs/>
          <w:sz w:val="20"/>
          <w:szCs w:val="20"/>
          <w:rtl/>
          <w:lang w:bidi="ar-EG"/>
        </w:rPr>
        <w:t>[المؤمنون: 101]، وقال تعالى:</w:t>
      </w:r>
      <w:r w:rsidRPr="000D2C1A">
        <w:rPr>
          <w:rFonts w:ascii="Lotus Linotype" w:hAnsi="Lotus Linotype" w:cs="DecoType Thuluth"/>
          <w:color w:val="008000"/>
          <w:sz w:val="20"/>
          <w:szCs w:val="20"/>
          <w:rtl/>
          <w:lang w:bidi="ar-EG"/>
        </w:rPr>
        <w:t xml:space="preserve"> {</w:t>
      </w:r>
      <w:r w:rsidRPr="000D2C1A">
        <w:rPr>
          <w:rFonts w:ascii="QCF_P447" w:hAnsi="QCF_P447" w:cs="QCF_P447"/>
          <w:color w:val="008000"/>
          <w:sz w:val="20"/>
          <w:szCs w:val="20"/>
          <w:rtl/>
        </w:rPr>
        <w:t>ﭛ ﭜ ﭝ ﭞ ﭟ</w:t>
      </w:r>
      <w:r w:rsidRPr="000D2C1A">
        <w:rPr>
          <w:rFonts w:ascii="QCF_P447" w:hAnsi="QCF_P447" w:cs="DecoType Thuluth"/>
          <w:color w:val="008000"/>
          <w:sz w:val="20"/>
          <w:szCs w:val="20"/>
          <w:rtl/>
        </w:rPr>
        <w:t>}</w:t>
      </w:r>
      <w:r w:rsidRPr="000D2C1A">
        <w:rPr>
          <w:rFonts w:ascii="Lotus Linotype" w:hAnsi="Lotus Linotype" w:cs="AL-Hotham"/>
          <w:color w:val="008000"/>
          <w:sz w:val="20"/>
          <w:szCs w:val="20"/>
          <w:rtl/>
          <w:lang w:bidi="ar-EG"/>
        </w:rPr>
        <w:t xml:space="preserve"> </w:t>
      </w:r>
      <w:r w:rsidRPr="000D2C1A">
        <w:rPr>
          <w:rFonts w:asciiTheme="majorBidi" w:hAnsiTheme="majorBidi" w:cstheme="majorBidi"/>
          <w:b/>
          <w:bCs/>
          <w:sz w:val="20"/>
          <w:szCs w:val="20"/>
          <w:rtl/>
          <w:lang w:bidi="ar-EG"/>
        </w:rPr>
        <w:t xml:space="preserve">[الصافات: 27]، وذكر عدة أسئلة تُوحي بأنه يظن أن هناك تناقضًا واختلافًا بين بعض آيات القرآن، فقال له ابن عباس: </w:t>
      </w:r>
      <w:r w:rsidRPr="000D2C1A">
        <w:rPr>
          <w:rFonts w:ascii="Lotus Linotype" w:hAnsi="Lotus Linotype" w:cs="DecoType Thuluth"/>
          <w:color w:val="008000"/>
          <w:sz w:val="20"/>
          <w:szCs w:val="20"/>
          <w:rtl/>
          <w:lang w:bidi="ar-EG"/>
        </w:rPr>
        <w:t>{</w:t>
      </w:r>
      <w:r w:rsidRPr="000D2C1A">
        <w:rPr>
          <w:rFonts w:ascii="QCF_P348" w:hAnsi="QCF_P348" w:cs="QCF_P348"/>
          <w:color w:val="008000"/>
          <w:sz w:val="20"/>
          <w:szCs w:val="20"/>
          <w:rtl/>
        </w:rPr>
        <w:t>ﯪ ﯫ ﯬ</w:t>
      </w:r>
      <w:r w:rsidRPr="000D2C1A">
        <w:rPr>
          <w:rFonts w:ascii="QCF_P348" w:hAnsi="QCF_P348" w:cs="DecoType Thuluth"/>
          <w:color w:val="008000"/>
          <w:sz w:val="20"/>
          <w:szCs w:val="20"/>
          <w:rtl/>
        </w:rPr>
        <w:t>}</w:t>
      </w:r>
      <w:r w:rsidRPr="000D2C1A">
        <w:rPr>
          <w:rFonts w:ascii="Lotus Linotype" w:hAnsi="Lotus Linotype" w:cs="AL-Hotham"/>
          <w:sz w:val="20"/>
          <w:szCs w:val="20"/>
          <w:rtl/>
          <w:lang w:bidi="ar-EG"/>
        </w:rPr>
        <w:t xml:space="preserve"> </w:t>
      </w:r>
      <w:r w:rsidRPr="000D2C1A">
        <w:rPr>
          <w:rFonts w:asciiTheme="majorBidi" w:hAnsiTheme="majorBidi" w:cstheme="majorBidi"/>
          <w:b/>
          <w:bCs/>
          <w:sz w:val="20"/>
          <w:szCs w:val="20"/>
          <w:rtl/>
          <w:lang w:bidi="ar-EG"/>
        </w:rPr>
        <w:t xml:space="preserve">أي: في النفخة الأولى، ثم يُنفخ في الصور فصعق من في السموات ومن في الأرض إلا من شاء الله، فلا أنساب بينهم عند ذلك ولا يتساءلون، ثم في النفخة الآخرة يُقبلون على بعضهم ويتساءلون، وذلك قوله </w:t>
      </w:r>
      <w:r w:rsidRPr="000D2C1A">
        <w:rPr>
          <w:rFonts w:asciiTheme="majorBidi" w:hAnsiTheme="majorBidi" w:cstheme="majorBidi"/>
          <w:b/>
          <w:bCs/>
          <w:position w:val="-4"/>
          <w:sz w:val="20"/>
          <w:szCs w:val="20"/>
          <w:lang w:bidi="ar-EG"/>
        </w:rPr>
        <w:t></w:t>
      </w:r>
      <w:r w:rsidRPr="000D2C1A">
        <w:rPr>
          <w:rFonts w:asciiTheme="majorBidi" w:hAnsiTheme="majorBidi" w:cstheme="majorBidi"/>
          <w:b/>
          <w:bCs/>
          <w:sz w:val="20"/>
          <w:szCs w:val="20"/>
          <w:rtl/>
          <w:lang w:bidi="ar-EG"/>
        </w:rPr>
        <w:t xml:space="preserve">: </w:t>
      </w:r>
      <w:r w:rsidRPr="000D2C1A">
        <w:rPr>
          <w:rFonts w:ascii="Lotus Linotype" w:hAnsi="Lotus Linotype" w:cs="DecoType Thuluth"/>
          <w:color w:val="008000"/>
          <w:sz w:val="20"/>
          <w:szCs w:val="20"/>
          <w:rtl/>
          <w:lang w:bidi="ar-EG"/>
        </w:rPr>
        <w:t>{</w:t>
      </w:r>
      <w:r w:rsidRPr="000D2C1A">
        <w:rPr>
          <w:rFonts w:ascii="QCF_P447" w:hAnsi="QCF_P447" w:cs="QCF_P447"/>
          <w:color w:val="008000"/>
          <w:sz w:val="20"/>
          <w:szCs w:val="20"/>
          <w:rtl/>
        </w:rPr>
        <w:t>ﭛ ﭜ ﭝ ﭞ ﭟ</w:t>
      </w:r>
      <w:r w:rsidRPr="000D2C1A">
        <w:rPr>
          <w:rFonts w:ascii="QCF_P447" w:hAnsi="QCF_P447" w:cs="DecoType Thuluth"/>
          <w:color w:val="008000"/>
          <w:sz w:val="20"/>
          <w:szCs w:val="20"/>
          <w:rtl/>
        </w:rPr>
        <w:t>}</w:t>
      </w:r>
      <w:r w:rsidRPr="000D2C1A">
        <w:rPr>
          <w:rFonts w:ascii="Lotus Linotype" w:hAnsi="Lotus Linotype" w:cs="AL-Hotham"/>
          <w:color w:val="008000"/>
          <w:sz w:val="20"/>
          <w:szCs w:val="20"/>
          <w:rtl/>
          <w:lang w:bidi="ar-EG"/>
        </w:rPr>
        <w:t xml:space="preserve"> </w:t>
      </w:r>
      <w:r w:rsidRPr="000D2C1A">
        <w:rPr>
          <w:rFonts w:asciiTheme="majorBidi" w:hAnsiTheme="majorBidi" w:cstheme="majorBidi"/>
          <w:b/>
          <w:bCs/>
          <w:sz w:val="20"/>
          <w:szCs w:val="20"/>
          <w:rtl/>
          <w:lang w:bidi="ar-EG"/>
        </w:rPr>
        <w:t xml:space="preserve">[الطور: 25]، ثم أجاب ابن عباس عن بقية الأسئلة </w:t>
      </w:r>
      <w:r w:rsidRPr="000D2C1A">
        <w:rPr>
          <w:rFonts w:asciiTheme="majorBidi" w:hAnsiTheme="majorBidi" w:cstheme="majorBidi"/>
          <w:b/>
          <w:bCs/>
          <w:sz w:val="20"/>
          <w:szCs w:val="20"/>
          <w:rtl/>
          <w:lang w:bidi="ar-EG"/>
        </w:rPr>
        <w:lastRenderedPageBreak/>
        <w:t xml:space="preserve">التي سألها له ذلك الرجل. وقد اشتهر ابن عباس </w:t>
      </w:r>
      <w:r w:rsidRPr="000D2C1A">
        <w:rPr>
          <w:rFonts w:asciiTheme="majorBidi" w:hAnsiTheme="majorBidi" w:cstheme="majorBidi"/>
          <w:b/>
          <w:bCs/>
          <w:position w:val="-4"/>
          <w:sz w:val="20"/>
          <w:szCs w:val="20"/>
          <w:rtl/>
          <w:lang w:bidi="ar-EG"/>
        </w:rPr>
        <w:t>{</w:t>
      </w:r>
      <w:r w:rsidRPr="000D2C1A">
        <w:rPr>
          <w:rFonts w:asciiTheme="majorBidi" w:hAnsiTheme="majorBidi" w:cstheme="majorBidi"/>
          <w:b/>
          <w:bCs/>
          <w:sz w:val="20"/>
          <w:szCs w:val="20"/>
          <w:rtl/>
          <w:lang w:bidi="ar-EG"/>
        </w:rPr>
        <w:t xml:space="preserve"> بالرد على كثير ممن طعن في القرآن بالاختلاف أو التناقض.</w:t>
      </w:r>
    </w:p>
    <w:p w:rsidR="000D2C1A" w:rsidRPr="000D2C1A" w:rsidRDefault="000D2C1A" w:rsidP="000D2C1A">
      <w:pPr>
        <w:pStyle w:val="NormalWeb"/>
        <w:bidi/>
        <w:jc w:val="lowKashida"/>
        <w:rPr>
          <w:rFonts w:asciiTheme="majorBidi" w:hAnsiTheme="majorBidi" w:cstheme="majorBidi"/>
          <w:b/>
          <w:bCs/>
          <w:color w:val="000080"/>
          <w:sz w:val="20"/>
          <w:szCs w:val="20"/>
          <w:rtl/>
        </w:rPr>
      </w:pPr>
      <w:r w:rsidRPr="000D2C1A">
        <w:rPr>
          <w:rFonts w:asciiTheme="majorBidi" w:hAnsiTheme="majorBidi" w:cstheme="majorBidi"/>
          <w:b/>
          <w:bCs/>
          <w:color w:val="000080"/>
          <w:sz w:val="20"/>
          <w:szCs w:val="20"/>
          <w:rtl/>
          <w:lang w:bidi="ar-EG"/>
        </w:rPr>
        <w:t xml:space="preserve">أول من ألَّف في ذكر هذه الطُّعُون: </w:t>
      </w:r>
    </w:p>
    <w:p w:rsidR="000D2C1A" w:rsidRPr="000D2C1A" w:rsidRDefault="000D2C1A" w:rsidP="000D2C1A">
      <w:pPr>
        <w:pStyle w:val="NormalWeb"/>
        <w:bidi/>
        <w:spacing w:before="0" w:beforeAutospacing="0" w:after="120" w:afterAutospacing="0"/>
        <w:jc w:val="lowKashida"/>
        <w:rPr>
          <w:rFonts w:asciiTheme="majorBidi" w:hAnsiTheme="majorBidi" w:cstheme="majorBidi"/>
          <w:b/>
          <w:bCs/>
          <w:sz w:val="20"/>
          <w:szCs w:val="20"/>
          <w:rtl/>
        </w:rPr>
      </w:pPr>
      <w:r w:rsidRPr="000D2C1A">
        <w:rPr>
          <w:rFonts w:asciiTheme="majorBidi" w:hAnsiTheme="majorBidi" w:cstheme="majorBidi"/>
          <w:b/>
          <w:bCs/>
          <w:sz w:val="20"/>
          <w:szCs w:val="20"/>
          <w:rtl/>
          <w:lang w:bidi="ar-EG"/>
        </w:rPr>
        <w:t>فقد ذكر الإمام السيوطي -رحمه الله- أن أول من ألف في هذا الفن هو قطرب، واسم كتابه (الرد على الملحدين في متشابه القرآن)، وبالرغم من أن القائل لذلك هو الإمام السيوطي -رحمه الله- إلا أن هذا الكلام غير صحيح، فإن الإمام سفيان بن عيينة له في ذلك الفن كتاب، وهو (جوابات القرآن) وقد توفي الإمام سفيان بن عيينة قبل قطرب، بل إن هناك من هو قبل الإمام سفيان أيضًا، وهو الإمام مقاتل بن سليمان له كتاب (الجوابات في القرآن)، وهذه الكُتب الثلاثة مفقودة، ولعلَّ أقدم الكتب التي وصلت إلينا في هذا العلم مفردًا هو كتاب ابن قتيبة (مشكل القرآن).</w:t>
      </w:r>
    </w:p>
    <w:p w:rsidR="000D2C1A" w:rsidRPr="000D2C1A" w:rsidRDefault="000D2C1A" w:rsidP="000D2C1A">
      <w:pPr>
        <w:pStyle w:val="NormalWeb"/>
        <w:bidi/>
        <w:spacing w:before="0" w:beforeAutospacing="0" w:after="120" w:afterAutospacing="0"/>
        <w:jc w:val="lowKashida"/>
        <w:rPr>
          <w:rFonts w:asciiTheme="majorBidi" w:hAnsiTheme="majorBidi" w:cstheme="majorBidi"/>
          <w:b/>
          <w:bCs/>
          <w:sz w:val="20"/>
          <w:szCs w:val="20"/>
          <w:rtl/>
        </w:rPr>
      </w:pPr>
      <w:r w:rsidRPr="000D2C1A">
        <w:rPr>
          <w:rFonts w:asciiTheme="majorBidi" w:hAnsiTheme="majorBidi" w:cstheme="majorBidi"/>
          <w:b/>
          <w:bCs/>
          <w:sz w:val="20"/>
          <w:szCs w:val="20"/>
          <w:rtl/>
          <w:lang w:bidi="ar-EG"/>
        </w:rPr>
        <w:t xml:space="preserve">أما الجواب عن بعض الإشكالات القرآنية في ثنايا الكتاب من غير إفراد لهذا الموضوع بمصنف مستقلّ، فكثير كثير، فقد ردَّ الإمام مالك في موطئه على أهل القدَر، الذين احتجُّوا ببعض الآيات على مذهبهم، وقد خصَّص الإمام أحمد القسم الأول من كتابه الرَّد على الزنادقة والجهمية، خصصه في الرد على من زعم أن القرآن متناقض، وأسماه باب بيان ما ضلَّت فيه الزنادقة من متشابه القرآن، وذكر فيه اثنتين وعشرين مسألة. </w:t>
      </w:r>
    </w:p>
    <w:p w:rsidR="000D2C1A" w:rsidRPr="000D2C1A" w:rsidRDefault="000D2C1A" w:rsidP="000D2C1A">
      <w:pPr>
        <w:pStyle w:val="NormalWeb"/>
        <w:bidi/>
        <w:spacing w:before="0" w:beforeAutospacing="0" w:after="120" w:afterAutospacing="0"/>
        <w:jc w:val="lowKashida"/>
        <w:rPr>
          <w:rFonts w:asciiTheme="majorBidi" w:hAnsiTheme="majorBidi" w:cstheme="majorBidi"/>
          <w:b/>
          <w:bCs/>
          <w:sz w:val="20"/>
          <w:szCs w:val="20"/>
          <w:rtl/>
        </w:rPr>
      </w:pPr>
      <w:r w:rsidRPr="000D2C1A">
        <w:rPr>
          <w:rFonts w:asciiTheme="majorBidi" w:hAnsiTheme="majorBidi" w:cstheme="majorBidi"/>
          <w:b/>
          <w:bCs/>
          <w:sz w:val="20"/>
          <w:szCs w:val="20"/>
          <w:rtl/>
          <w:lang w:bidi="ar-EG"/>
        </w:rPr>
        <w:t>وكذلك أبو الحسين محمد بن أحمد الملطي صنف كتابه: (التنبيه والرد على أهل الأهواء والبدع) أفرد في ذلك الكتاب بابًا لمتشابه القرآن، وما يُتوهَّم أنه من الاختلاف والتناقض، ونقل فيه ما أخذه هو من الثقات عن مقاتل بن سليمان.</w:t>
      </w:r>
    </w:p>
    <w:p w:rsidR="000D2C1A" w:rsidRPr="000D2C1A" w:rsidRDefault="000D2C1A" w:rsidP="000D2C1A">
      <w:pPr>
        <w:pStyle w:val="NormalWeb"/>
        <w:bidi/>
        <w:spacing w:before="0" w:beforeAutospacing="0" w:after="120" w:afterAutospacing="0"/>
        <w:jc w:val="lowKashida"/>
        <w:rPr>
          <w:rFonts w:asciiTheme="majorBidi" w:hAnsiTheme="majorBidi" w:cstheme="majorBidi"/>
          <w:b/>
          <w:bCs/>
          <w:sz w:val="20"/>
          <w:szCs w:val="20"/>
          <w:rtl/>
        </w:rPr>
      </w:pPr>
      <w:r w:rsidRPr="000D2C1A">
        <w:rPr>
          <w:rFonts w:asciiTheme="majorBidi" w:hAnsiTheme="majorBidi" w:cstheme="majorBidi"/>
          <w:b/>
          <w:bCs/>
          <w:sz w:val="20"/>
          <w:szCs w:val="20"/>
          <w:rtl/>
          <w:lang w:bidi="ar-EG"/>
        </w:rPr>
        <w:t xml:space="preserve">- اتجاهات العلماء في التأليف في مجال الرَّدِّ على الطاعنين في القرآن: </w:t>
      </w:r>
    </w:p>
    <w:p w:rsidR="000D2C1A" w:rsidRPr="000D2C1A" w:rsidRDefault="000D2C1A" w:rsidP="000D2C1A">
      <w:pPr>
        <w:pStyle w:val="NormalWeb"/>
        <w:bidi/>
        <w:spacing w:before="0" w:beforeAutospacing="0" w:after="120" w:afterAutospacing="0"/>
        <w:jc w:val="lowKashida"/>
        <w:rPr>
          <w:rFonts w:asciiTheme="majorBidi" w:hAnsiTheme="majorBidi" w:cstheme="majorBidi"/>
          <w:b/>
          <w:bCs/>
          <w:sz w:val="20"/>
          <w:szCs w:val="20"/>
          <w:rtl/>
        </w:rPr>
      </w:pPr>
      <w:r w:rsidRPr="000D2C1A">
        <w:rPr>
          <w:rFonts w:asciiTheme="majorBidi" w:hAnsiTheme="majorBidi" w:cstheme="majorBidi"/>
          <w:b/>
          <w:bCs/>
          <w:sz w:val="20"/>
          <w:szCs w:val="20"/>
          <w:rtl/>
          <w:lang w:bidi="ar-EG"/>
        </w:rPr>
        <w:t>للعلماء في الكتابة في هذا الفن عدَّة اتجاهات؛ لأن منهم من يقف عند المادة التي يدرسها، والإشكالات التي ترد عليها، ومنهم من يُفرد لهذه الطعون كتابًا، أو أجزاء من كتاب، ثم يردُّ عليها، وثمَّة من يركز على شبهات كتاب بعينه، أو شبهات شخص بعينه، ومن هؤلاء من يهتمُّ بالطعون من حيث هي دون التفات لقائلها، وبيان ذلك، وتعديد تلك الاتجاهات إنما يكون على النحو التالي</w:t>
      </w:r>
    </w:p>
    <w:p w:rsidR="000D2C1A" w:rsidRPr="000D2C1A" w:rsidRDefault="000D2C1A" w:rsidP="000D2C1A">
      <w:pPr>
        <w:spacing w:after="120" w:line="240" w:lineRule="auto"/>
        <w:jc w:val="center"/>
        <w:rPr>
          <w:rFonts w:asciiTheme="majorBidi" w:hAnsiTheme="majorBidi" w:cstheme="majorBidi"/>
          <w:b/>
          <w:bCs/>
          <w:sz w:val="20"/>
          <w:szCs w:val="20"/>
          <w:rtl/>
        </w:rPr>
      </w:pPr>
      <w:r w:rsidRPr="000D2C1A">
        <w:rPr>
          <w:rFonts w:asciiTheme="majorBidi" w:hAnsiTheme="majorBidi" w:cstheme="majorBidi"/>
          <w:b/>
          <w:bCs/>
          <w:sz w:val="20"/>
          <w:szCs w:val="20"/>
          <w:rtl/>
        </w:rPr>
        <w:t>ال</w:t>
      </w:r>
      <w:r w:rsidR="005709DC">
        <w:rPr>
          <w:rFonts w:asciiTheme="majorBidi" w:hAnsiTheme="majorBidi" w:cstheme="majorBidi" w:hint="cs"/>
          <w:b/>
          <w:bCs/>
          <w:sz w:val="20"/>
          <w:szCs w:val="20"/>
          <w:rtl/>
        </w:rPr>
        <w:t>م</w:t>
      </w:r>
      <w:r w:rsidRPr="000D2C1A">
        <w:rPr>
          <w:rFonts w:asciiTheme="majorBidi" w:hAnsiTheme="majorBidi" w:cstheme="majorBidi"/>
          <w:b/>
          <w:bCs/>
          <w:sz w:val="20"/>
          <w:szCs w:val="20"/>
          <w:rtl/>
        </w:rPr>
        <w:t>صادر والمراجع</w:t>
      </w:r>
    </w:p>
    <w:p w:rsidR="000D2C1A" w:rsidRPr="000D2C1A" w:rsidRDefault="000D2C1A" w:rsidP="000D2C1A">
      <w:pPr>
        <w:numPr>
          <w:ilvl w:val="0"/>
          <w:numId w:val="2"/>
        </w:numPr>
        <w:spacing w:after="120" w:line="240" w:lineRule="auto"/>
        <w:jc w:val="lowKashida"/>
        <w:rPr>
          <w:rFonts w:asciiTheme="majorBidi" w:hAnsiTheme="majorBidi" w:cstheme="majorBidi"/>
          <w:b/>
          <w:bCs/>
          <w:sz w:val="20"/>
          <w:szCs w:val="20"/>
          <w:rtl/>
        </w:rPr>
      </w:pPr>
      <w:r w:rsidRPr="000D2C1A">
        <w:rPr>
          <w:rFonts w:asciiTheme="majorBidi" w:hAnsiTheme="majorBidi" w:cstheme="majorBidi"/>
          <w:b/>
          <w:bCs/>
          <w:sz w:val="20"/>
          <w:szCs w:val="20"/>
          <w:rtl/>
        </w:rPr>
        <w:lastRenderedPageBreak/>
        <w:t>السيوطي، جلال الدين السيوطي، تحقيق: محمد أبو الفضل إبراهيم،  (الإتقان في علوم القرآن) ، الهيئة المصرية العامة للكتاب، 1984م</w:t>
      </w:r>
    </w:p>
    <w:p w:rsidR="000D2C1A" w:rsidRPr="000D2C1A" w:rsidRDefault="000D2C1A" w:rsidP="000D2C1A">
      <w:pPr>
        <w:numPr>
          <w:ilvl w:val="0"/>
          <w:numId w:val="2"/>
        </w:numPr>
        <w:spacing w:after="120" w:line="240" w:lineRule="auto"/>
        <w:jc w:val="lowKashida"/>
        <w:rPr>
          <w:rFonts w:asciiTheme="majorBidi" w:hAnsiTheme="majorBidi" w:cstheme="majorBidi"/>
          <w:b/>
          <w:bCs/>
          <w:sz w:val="20"/>
          <w:szCs w:val="20"/>
          <w:rtl/>
        </w:rPr>
      </w:pPr>
      <w:r w:rsidRPr="000D2C1A">
        <w:rPr>
          <w:rFonts w:asciiTheme="majorBidi" w:hAnsiTheme="majorBidi" w:cstheme="majorBidi"/>
          <w:b/>
          <w:bCs/>
          <w:sz w:val="20"/>
          <w:szCs w:val="20"/>
          <w:rtl/>
        </w:rPr>
        <w:t>الزركشي، بدر الدين الزركشي، تحقيق: محمد أبو الفضل إبراهيم،  (البرهان في علوم القرآن) ، بيروت، نشر دار المعرفة، 2001م</w:t>
      </w:r>
    </w:p>
    <w:p w:rsidR="000D2C1A" w:rsidRPr="000D2C1A" w:rsidRDefault="000D2C1A" w:rsidP="000D2C1A">
      <w:pPr>
        <w:numPr>
          <w:ilvl w:val="0"/>
          <w:numId w:val="2"/>
        </w:numPr>
        <w:spacing w:after="120" w:line="240" w:lineRule="auto"/>
        <w:jc w:val="lowKashida"/>
        <w:rPr>
          <w:rFonts w:asciiTheme="majorBidi" w:hAnsiTheme="majorBidi" w:cstheme="majorBidi"/>
          <w:b/>
          <w:bCs/>
          <w:sz w:val="20"/>
          <w:szCs w:val="20"/>
        </w:rPr>
      </w:pPr>
      <w:r w:rsidRPr="000D2C1A">
        <w:rPr>
          <w:rFonts w:asciiTheme="majorBidi" w:hAnsiTheme="majorBidi" w:cstheme="majorBidi"/>
          <w:b/>
          <w:bCs/>
          <w:sz w:val="20"/>
          <w:szCs w:val="20"/>
          <w:rtl/>
        </w:rPr>
        <w:t>الدجوي، يوسف أحمد نصر الدجوي، (الجواب المنيف في الرد على مدعي التحريف) ، القاهرة، مطبعة القاهرة، 1969م</w:t>
      </w:r>
    </w:p>
    <w:p w:rsidR="000D2C1A" w:rsidRPr="000D2C1A" w:rsidRDefault="000D2C1A" w:rsidP="000D2C1A">
      <w:pPr>
        <w:numPr>
          <w:ilvl w:val="0"/>
          <w:numId w:val="2"/>
        </w:numPr>
        <w:spacing w:after="120" w:line="240" w:lineRule="auto"/>
        <w:jc w:val="lowKashida"/>
        <w:rPr>
          <w:rFonts w:asciiTheme="majorBidi" w:hAnsiTheme="majorBidi" w:cstheme="majorBidi"/>
          <w:b/>
          <w:bCs/>
          <w:sz w:val="20"/>
          <w:szCs w:val="20"/>
        </w:rPr>
      </w:pPr>
      <w:r w:rsidRPr="000D2C1A">
        <w:rPr>
          <w:rFonts w:asciiTheme="majorBidi" w:hAnsiTheme="majorBidi" w:cstheme="majorBidi"/>
          <w:b/>
          <w:bCs/>
          <w:sz w:val="20"/>
          <w:szCs w:val="20"/>
          <w:rtl/>
        </w:rPr>
        <w:t>الجزيري، محمد شوقي عبد الرحمن الجزيري، (أدلة اليقين في الرد على مطاعن المبشرين والملحدين) ،دار الإرشاد للطباعة والنشر، 1416هـ</w:t>
      </w:r>
    </w:p>
    <w:p w:rsidR="000D2C1A" w:rsidRPr="000D2C1A" w:rsidRDefault="000D2C1A" w:rsidP="000D2C1A">
      <w:pPr>
        <w:numPr>
          <w:ilvl w:val="0"/>
          <w:numId w:val="2"/>
        </w:numPr>
        <w:spacing w:after="120" w:line="240" w:lineRule="auto"/>
        <w:jc w:val="lowKashida"/>
        <w:rPr>
          <w:rFonts w:asciiTheme="majorBidi" w:hAnsiTheme="majorBidi" w:cstheme="majorBidi"/>
          <w:b/>
          <w:bCs/>
          <w:sz w:val="20"/>
          <w:szCs w:val="20"/>
          <w:rtl/>
        </w:rPr>
      </w:pPr>
      <w:r w:rsidRPr="000D2C1A">
        <w:rPr>
          <w:rFonts w:asciiTheme="majorBidi" w:hAnsiTheme="majorBidi" w:cstheme="majorBidi"/>
          <w:b/>
          <w:bCs/>
          <w:sz w:val="20"/>
          <w:szCs w:val="20"/>
          <w:rtl/>
        </w:rPr>
        <w:t>أبي داود، ابن أبي داود، تحقيق: محب الدين واعظ، (المصاحف) ، دار البشائر الإسلامية، 2002م</w:t>
      </w:r>
    </w:p>
    <w:p w:rsidR="000D2C1A" w:rsidRPr="000D2C1A" w:rsidRDefault="000D2C1A" w:rsidP="000D2C1A">
      <w:pPr>
        <w:numPr>
          <w:ilvl w:val="0"/>
          <w:numId w:val="2"/>
        </w:numPr>
        <w:spacing w:after="120" w:line="240" w:lineRule="auto"/>
        <w:jc w:val="lowKashida"/>
        <w:rPr>
          <w:rFonts w:asciiTheme="majorBidi" w:hAnsiTheme="majorBidi" w:cstheme="majorBidi"/>
          <w:b/>
          <w:bCs/>
          <w:sz w:val="20"/>
          <w:szCs w:val="20"/>
        </w:rPr>
      </w:pPr>
      <w:r w:rsidRPr="000D2C1A">
        <w:rPr>
          <w:rFonts w:asciiTheme="majorBidi" w:hAnsiTheme="majorBidi" w:cstheme="majorBidi"/>
          <w:b/>
          <w:bCs/>
          <w:sz w:val="20"/>
          <w:szCs w:val="20"/>
          <w:rtl/>
        </w:rPr>
        <w:t>الباقلاني، القاضي أبي بكر محمد الباقلاني، (نكت الانتصار لنقل القرآن) ، الإسكندرية، منشأة المعارف، 1971م</w:t>
      </w:r>
    </w:p>
    <w:p w:rsidR="000D2C1A" w:rsidRPr="000D2C1A" w:rsidRDefault="000D2C1A" w:rsidP="000D2C1A">
      <w:pPr>
        <w:numPr>
          <w:ilvl w:val="0"/>
          <w:numId w:val="2"/>
        </w:numPr>
        <w:spacing w:after="120" w:line="240" w:lineRule="auto"/>
        <w:jc w:val="lowKashida"/>
        <w:rPr>
          <w:rFonts w:asciiTheme="majorBidi" w:hAnsiTheme="majorBidi" w:cstheme="majorBidi"/>
          <w:b/>
          <w:bCs/>
          <w:sz w:val="20"/>
          <w:szCs w:val="20"/>
          <w:rtl/>
        </w:rPr>
      </w:pPr>
      <w:r w:rsidRPr="000D2C1A">
        <w:rPr>
          <w:rFonts w:asciiTheme="majorBidi" w:hAnsiTheme="majorBidi" w:cstheme="majorBidi"/>
          <w:b/>
          <w:bCs/>
          <w:sz w:val="20"/>
          <w:szCs w:val="20"/>
          <w:rtl/>
        </w:rPr>
        <w:t>الزرقاني، محمد عبد العظيم الزرقاني، (مناهل العرفان في علوم القرآن)  ، بيروت، دار الفكر، 1996م</w:t>
      </w:r>
    </w:p>
    <w:p w:rsidR="000D2C1A" w:rsidRPr="000D2C1A" w:rsidRDefault="000D2C1A" w:rsidP="000D2C1A">
      <w:pPr>
        <w:numPr>
          <w:ilvl w:val="0"/>
          <w:numId w:val="2"/>
        </w:numPr>
        <w:spacing w:after="120" w:line="240" w:lineRule="auto"/>
        <w:jc w:val="lowKashida"/>
        <w:rPr>
          <w:rFonts w:asciiTheme="majorBidi" w:hAnsiTheme="majorBidi" w:cstheme="majorBidi"/>
          <w:b/>
          <w:bCs/>
          <w:sz w:val="20"/>
          <w:szCs w:val="20"/>
          <w:rtl/>
        </w:rPr>
      </w:pPr>
      <w:r w:rsidRPr="000D2C1A">
        <w:rPr>
          <w:rFonts w:asciiTheme="majorBidi" w:hAnsiTheme="majorBidi" w:cstheme="majorBidi"/>
          <w:b/>
          <w:bCs/>
          <w:sz w:val="20"/>
          <w:szCs w:val="20"/>
          <w:rtl/>
        </w:rPr>
        <w:t>أبو شهبة، محمد بن محمد أبو شهبة،  (المدخل لدراسة القرآن الكريم) ، الرياض، نشر دار اللواء، 1987م</w:t>
      </w:r>
    </w:p>
    <w:p w:rsidR="000D2C1A" w:rsidRPr="000D2C1A" w:rsidRDefault="000D2C1A" w:rsidP="000D2C1A">
      <w:pPr>
        <w:numPr>
          <w:ilvl w:val="0"/>
          <w:numId w:val="2"/>
        </w:numPr>
        <w:spacing w:after="120" w:line="240" w:lineRule="auto"/>
        <w:jc w:val="lowKashida"/>
        <w:rPr>
          <w:rFonts w:asciiTheme="majorBidi" w:hAnsiTheme="majorBidi" w:cstheme="majorBidi"/>
          <w:b/>
          <w:bCs/>
          <w:sz w:val="20"/>
          <w:szCs w:val="20"/>
        </w:rPr>
      </w:pPr>
      <w:r w:rsidRPr="000D2C1A">
        <w:rPr>
          <w:rFonts w:asciiTheme="majorBidi" w:hAnsiTheme="majorBidi" w:cstheme="majorBidi"/>
          <w:b/>
          <w:bCs/>
          <w:sz w:val="20"/>
          <w:szCs w:val="20"/>
          <w:rtl/>
        </w:rPr>
        <w:t>بن حزم، أبو محمد علي بن أحمد بن حزم، (الفصل في الملل والأهواء والنحل) ، بيروت، دار الجيل،1405هـ</w:t>
      </w:r>
    </w:p>
    <w:p w:rsidR="000D2C1A" w:rsidRPr="000D2C1A" w:rsidRDefault="000D2C1A" w:rsidP="000D2C1A">
      <w:pPr>
        <w:numPr>
          <w:ilvl w:val="0"/>
          <w:numId w:val="2"/>
        </w:numPr>
        <w:spacing w:after="120" w:line="240" w:lineRule="auto"/>
        <w:jc w:val="lowKashida"/>
        <w:rPr>
          <w:rFonts w:asciiTheme="majorBidi" w:hAnsiTheme="majorBidi" w:cstheme="majorBidi"/>
          <w:b/>
          <w:bCs/>
          <w:sz w:val="20"/>
          <w:szCs w:val="20"/>
        </w:rPr>
      </w:pPr>
      <w:r w:rsidRPr="000D2C1A">
        <w:rPr>
          <w:rFonts w:asciiTheme="majorBidi" w:hAnsiTheme="majorBidi" w:cstheme="majorBidi"/>
          <w:b/>
          <w:bCs/>
          <w:sz w:val="20"/>
          <w:szCs w:val="20"/>
          <w:rtl/>
        </w:rPr>
        <w:t>أبو زهرة، محمد أبو زهرة، (المعجزة الكبرى القرآن)  ، دار طيب للنشر، 2003م</w:t>
      </w:r>
    </w:p>
    <w:p w:rsidR="000D2C1A" w:rsidRPr="000D2C1A" w:rsidRDefault="000D2C1A" w:rsidP="000D2C1A">
      <w:pPr>
        <w:numPr>
          <w:ilvl w:val="0"/>
          <w:numId w:val="2"/>
        </w:numPr>
        <w:spacing w:after="120" w:line="240" w:lineRule="auto"/>
        <w:jc w:val="lowKashida"/>
        <w:rPr>
          <w:rFonts w:asciiTheme="majorBidi" w:hAnsiTheme="majorBidi" w:cstheme="majorBidi"/>
          <w:b/>
          <w:bCs/>
          <w:sz w:val="20"/>
          <w:szCs w:val="20"/>
        </w:rPr>
      </w:pPr>
      <w:r w:rsidRPr="000D2C1A">
        <w:rPr>
          <w:rFonts w:asciiTheme="majorBidi" w:hAnsiTheme="majorBidi" w:cstheme="majorBidi"/>
          <w:b/>
          <w:bCs/>
          <w:sz w:val="20"/>
          <w:szCs w:val="20"/>
          <w:rtl/>
        </w:rPr>
        <w:t>مزروعة، حاتم محمد منصور مزروعة،   (دعاوى تحريف القرآن الكريم) ،  طبعة جامعة الأزهر، 2007م</w:t>
      </w:r>
    </w:p>
    <w:p w:rsidR="000D2C1A" w:rsidRPr="000D2C1A" w:rsidRDefault="000D2C1A" w:rsidP="000D2C1A">
      <w:pPr>
        <w:numPr>
          <w:ilvl w:val="0"/>
          <w:numId w:val="2"/>
        </w:numPr>
        <w:spacing w:after="120" w:line="240" w:lineRule="auto"/>
        <w:jc w:val="lowKashida"/>
        <w:rPr>
          <w:rFonts w:asciiTheme="majorBidi" w:hAnsiTheme="majorBidi" w:cstheme="majorBidi"/>
          <w:b/>
          <w:bCs/>
          <w:sz w:val="20"/>
          <w:szCs w:val="20"/>
        </w:rPr>
      </w:pPr>
      <w:r w:rsidRPr="000D2C1A">
        <w:rPr>
          <w:rFonts w:asciiTheme="majorBidi" w:hAnsiTheme="majorBidi" w:cstheme="majorBidi"/>
          <w:b/>
          <w:bCs/>
          <w:sz w:val="20"/>
          <w:szCs w:val="20"/>
          <w:rtl/>
        </w:rPr>
        <w:t>الباقلاني، أبو بكر بن الطيب الباقلاني، تحقيق: عماد الدين حيدر،  (إعجاز القرآن) ، مؤسسة الكتب الثقافية، 1991م</w:t>
      </w:r>
    </w:p>
    <w:p w:rsidR="000D2C1A" w:rsidRPr="000D2C1A" w:rsidRDefault="000D2C1A" w:rsidP="000D2C1A">
      <w:pPr>
        <w:rPr>
          <w:i/>
          <w:iCs/>
          <w:sz w:val="20"/>
          <w:szCs w:val="20"/>
          <w:rtl/>
        </w:rPr>
        <w:sectPr w:rsidR="000D2C1A" w:rsidRPr="000D2C1A" w:rsidSect="000D2C1A">
          <w:type w:val="continuous"/>
          <w:pgSz w:w="11906" w:h="16838"/>
          <w:pgMar w:top="964" w:right="1021" w:bottom="964" w:left="1021" w:header="709" w:footer="709" w:gutter="0"/>
          <w:cols w:num="2" w:space="708"/>
          <w:bidi/>
          <w:rtlGutter/>
          <w:docGrid w:linePitch="360"/>
        </w:sectPr>
      </w:pPr>
    </w:p>
    <w:p w:rsidR="000D2C1A" w:rsidRPr="000D2C1A" w:rsidRDefault="000D2C1A" w:rsidP="000D2C1A">
      <w:pPr>
        <w:rPr>
          <w:i/>
          <w:iCs/>
          <w:sz w:val="20"/>
          <w:szCs w:val="20"/>
        </w:rPr>
      </w:pPr>
    </w:p>
    <w:sectPr w:rsidR="000D2C1A" w:rsidRPr="000D2C1A" w:rsidSect="000D2C1A">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L-Hotham">
    <w:panose1 w:val="00000000000000000000"/>
    <w:charset w:val="B2"/>
    <w:family w:val="auto"/>
    <w:pitch w:val="variable"/>
    <w:sig w:usb0="00002001" w:usb1="00000000" w:usb2="00000000" w:usb3="00000000" w:csb0="00000040" w:csb1="00000000"/>
  </w:font>
  <w:font w:name="Lotus Linotype">
    <w:altName w:val="Times New Roman"/>
    <w:charset w:val="00"/>
    <w:family w:val="auto"/>
    <w:pitch w:val="variable"/>
    <w:sig w:usb0="00006007" w:usb1="80000000" w:usb2="00000008" w:usb3="00000000" w:csb0="00000043" w:csb1="00000000"/>
  </w:font>
  <w:font w:name="DecoType Thuluth">
    <w:altName w:val="Times New Roman"/>
    <w:charset w:val="B2"/>
    <w:family w:val="auto"/>
    <w:pitch w:val="variable"/>
    <w:sig w:usb0="00002000" w:usb1="80000000" w:usb2="00000008" w:usb3="00000000" w:csb0="00000040" w:csb1="00000000"/>
  </w:font>
  <w:font w:name="QCF_P180">
    <w:panose1 w:val="02000400000000000000"/>
    <w:charset w:val="00"/>
    <w:family w:val="auto"/>
    <w:pitch w:val="variable"/>
    <w:sig w:usb0="80002003" w:usb1="90000000" w:usb2="00000008" w:usb3="00000000" w:csb0="80000041" w:csb1="00000000"/>
  </w:font>
  <w:font w:name="QCF_P269">
    <w:panose1 w:val="02000400000000000000"/>
    <w:charset w:val="00"/>
    <w:family w:val="auto"/>
    <w:pitch w:val="variable"/>
    <w:sig w:usb0="80002003" w:usb1="90000000" w:usb2="00000008" w:usb3="00000000" w:csb0="80000041" w:csb1="00000000"/>
  </w:font>
  <w:font w:name="QCF_P279">
    <w:panose1 w:val="02000400000000000000"/>
    <w:charset w:val="00"/>
    <w:family w:val="auto"/>
    <w:pitch w:val="variable"/>
    <w:sig w:usb0="80002003" w:usb1="90000000" w:usb2="00000008" w:usb3="00000000" w:csb0="80000041" w:csb1="00000000"/>
  </w:font>
  <w:font w:name="QCF_P580">
    <w:panose1 w:val="02000400000000000000"/>
    <w:charset w:val="00"/>
    <w:family w:val="auto"/>
    <w:pitch w:val="variable"/>
    <w:sig w:usb0="80002003" w:usb1="90000000" w:usb2="00000008" w:usb3="00000000" w:csb0="80000041" w:csb1="00000000"/>
  </w:font>
  <w:font w:name="QCF_P581">
    <w:panose1 w:val="02000400000000000000"/>
    <w:charset w:val="00"/>
    <w:family w:val="auto"/>
    <w:pitch w:val="variable"/>
    <w:sig w:usb0="80002003" w:usb1="90000000" w:usb2="00000008" w:usb3="00000000" w:csb0="80000041" w:csb1="00000000"/>
  </w:font>
  <w:font w:name="QCF_P461">
    <w:panose1 w:val="02000400000000000000"/>
    <w:charset w:val="00"/>
    <w:family w:val="auto"/>
    <w:pitch w:val="variable"/>
    <w:sig w:usb0="80002003" w:usb1="90000000" w:usb2="00000008" w:usb3="00000000" w:csb0="80000041" w:csb1="00000000"/>
  </w:font>
  <w:font w:name="QCF_P130">
    <w:panose1 w:val="02000400000000000000"/>
    <w:charset w:val="00"/>
    <w:family w:val="auto"/>
    <w:pitch w:val="variable"/>
    <w:sig w:usb0="80002003" w:usb1="90000000" w:usb2="00000008" w:usb3="00000000" w:csb0="80000041" w:csb1="00000000"/>
  </w:font>
  <w:font w:name="QCF_P085">
    <w:panose1 w:val="02000400000000000000"/>
    <w:charset w:val="00"/>
    <w:family w:val="auto"/>
    <w:pitch w:val="variable"/>
    <w:sig w:usb0="80002003" w:usb1="90000000" w:usb2="00000008" w:usb3="00000000" w:csb0="80000041" w:csb1="00000000"/>
  </w:font>
  <w:font w:name="QCF_P348">
    <w:panose1 w:val="02000400000000000000"/>
    <w:charset w:val="00"/>
    <w:family w:val="auto"/>
    <w:pitch w:val="variable"/>
    <w:sig w:usb0="80002003" w:usb1="90000000" w:usb2="00000008" w:usb3="00000000" w:csb0="80000041" w:csb1="00000000"/>
  </w:font>
  <w:font w:name="QCF_P447">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12AB9"/>
    <w:multiLevelType w:val="hybridMultilevel"/>
    <w:tmpl w:val="4FE2E60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EECEDB2E"/>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compat/>
  <w:rsids>
    <w:rsidRoot w:val="000D2C1A"/>
    <w:rsid w:val="000D2C1A"/>
    <w:rsid w:val="00514443"/>
    <w:rsid w:val="005709DC"/>
    <w:rsid w:val="006B56EF"/>
    <w:rsid w:val="00931DCC"/>
    <w:rsid w:val="009556CB"/>
    <w:rsid w:val="00A53197"/>
    <w:rsid w:val="00BF7572"/>
    <w:rsid w:val="00F32AE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6C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subtitle">
    <w:name w:val="paper subtitle"/>
    <w:rsid w:val="000D2C1A"/>
    <w:pPr>
      <w:suppressAutoHyphens/>
      <w:spacing w:after="120" w:line="240" w:lineRule="auto"/>
      <w:jc w:val="center"/>
    </w:pPr>
    <w:rPr>
      <w:rFonts w:ascii="Times New Roman" w:eastAsia="MS Mincho" w:hAnsi="Times New Roman" w:cs="Times New Roman"/>
      <w:sz w:val="28"/>
      <w:szCs w:val="28"/>
    </w:rPr>
  </w:style>
  <w:style w:type="paragraph" w:styleId="NormalWeb">
    <w:name w:val="Normal (Web)"/>
    <w:basedOn w:val="Normal"/>
    <w:rsid w:val="000D2C1A"/>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D2C1A"/>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1052</Words>
  <Characters>5999</Characters>
  <Application>Microsoft Office Word</Application>
  <DocSecurity>0</DocSecurity>
  <Lines>49</Lines>
  <Paragraphs>14</Paragraphs>
  <ScaleCrop>false</ScaleCrop>
  <Company/>
  <LinksUpToDate>false</LinksUpToDate>
  <CharactersWithSpaces>7037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OYEK</cp:lastModifiedBy>
  <cp:revision>3</cp:revision>
  <dcterms:created xsi:type="dcterms:W3CDTF">2013-06-21T07:39:00Z</dcterms:created>
  <dcterms:modified xsi:type="dcterms:W3CDTF">2013-06-26T22:25:00Z</dcterms:modified>
</cp:coreProperties>
</file>