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D0C" w:rsidRDefault="00EB2D0C" w:rsidP="00893FA9">
      <w:pPr>
        <w:spacing w:line="240" w:lineRule="auto"/>
        <w:jc w:val="center"/>
        <w:rPr>
          <w:i/>
          <w:iCs/>
          <w:rtl/>
        </w:rPr>
      </w:pPr>
      <w:r w:rsidRPr="00893FA9">
        <w:rPr>
          <w:rFonts w:ascii="Times New Roman" w:hAnsi="Times New Roman" w:cs="Times New Roman"/>
          <w:i/>
          <w:iCs/>
          <w:sz w:val="48"/>
          <w:szCs w:val="48"/>
          <w:rtl/>
        </w:rPr>
        <w:t>حكم ما ورد شاذًّا في القياس مطردًا في الاستعمال</w:t>
      </w:r>
    </w:p>
    <w:p w:rsidR="00EB2D0C" w:rsidRPr="00294A2D" w:rsidRDefault="00EB2D0C" w:rsidP="00893FA9">
      <w:pPr>
        <w:spacing w:line="240" w:lineRule="auto"/>
        <w:jc w:val="center"/>
        <w:rPr>
          <w:rFonts w:ascii="Times New Roman" w:hAnsi="Times New Roman" w:cs="Times New Roman"/>
          <w:i/>
          <w:iCs/>
          <w:sz w:val="28"/>
          <w:szCs w:val="28"/>
          <w:rtl/>
        </w:rPr>
      </w:pPr>
      <w:r w:rsidRPr="00294A2D">
        <w:rPr>
          <w:rFonts w:ascii="Times New Roman" w:hAnsi="Times New Roman" w:cs="Times New Roman"/>
          <w:i/>
          <w:iCs/>
          <w:sz w:val="28"/>
          <w:szCs w:val="28"/>
          <w:rtl/>
        </w:rPr>
        <w:t xml:space="preserve">بحث  </w:t>
      </w:r>
      <w:proofErr w:type="spellStart"/>
      <w:r w:rsidRPr="00294A2D">
        <w:rPr>
          <w:rFonts w:ascii="Times New Roman" w:hAnsi="Times New Roman" w:cs="Times New Roman"/>
          <w:i/>
          <w:iCs/>
          <w:sz w:val="28"/>
          <w:szCs w:val="28"/>
          <w:rtl/>
        </w:rPr>
        <w:t>فى</w:t>
      </w:r>
      <w:proofErr w:type="spellEnd"/>
      <w:r w:rsidRPr="00294A2D">
        <w:rPr>
          <w:rFonts w:ascii="Times New Roman" w:hAnsi="Times New Roman" w:cs="Times New Roman"/>
          <w:i/>
          <w:iCs/>
          <w:sz w:val="28"/>
          <w:szCs w:val="28"/>
          <w:rtl/>
        </w:rPr>
        <w:t xml:space="preserve">  </w:t>
      </w:r>
      <w:proofErr w:type="spellStart"/>
      <w:r w:rsidRPr="00294A2D">
        <w:rPr>
          <w:rFonts w:ascii="Times New Roman" w:hAnsi="Times New Roman" w:cs="Times New Roman"/>
          <w:i/>
          <w:iCs/>
          <w:sz w:val="28"/>
          <w:szCs w:val="28"/>
          <w:rtl/>
        </w:rPr>
        <w:t>اصول</w:t>
      </w:r>
      <w:proofErr w:type="spellEnd"/>
      <w:r w:rsidRPr="00294A2D">
        <w:rPr>
          <w:rFonts w:ascii="Times New Roman" w:hAnsi="Times New Roman" w:cs="Times New Roman"/>
          <w:i/>
          <w:iCs/>
          <w:sz w:val="28"/>
          <w:szCs w:val="28"/>
          <w:rtl/>
        </w:rPr>
        <w:t xml:space="preserve"> النحو</w:t>
      </w:r>
    </w:p>
    <w:p w:rsidR="00EB2D0C" w:rsidRPr="00294A2D" w:rsidRDefault="00EB2D0C" w:rsidP="00B95370">
      <w:pPr>
        <w:spacing w:line="240" w:lineRule="auto"/>
        <w:jc w:val="center"/>
        <w:rPr>
          <w:rFonts w:ascii="Times New Roman" w:hAnsi="Times New Roman" w:cs="Times New Roman"/>
          <w:lang w:bidi="ar-EG"/>
        </w:rPr>
      </w:pPr>
      <w:r w:rsidRPr="00294A2D">
        <w:rPr>
          <w:rFonts w:ascii="Times New Roman" w:hAnsi="Times New Roman" w:cs="Times New Roman"/>
          <w:rtl/>
        </w:rPr>
        <w:t xml:space="preserve">إعداد أ/ </w:t>
      </w:r>
      <w:r w:rsidR="00B95370" w:rsidRPr="00B95370">
        <w:rPr>
          <w:rFonts w:ascii="Times New Roman" w:hAnsi="Times New Roman" w:cs="Times New Roman" w:hint="cs"/>
          <w:rtl/>
          <w:lang w:bidi="ar-EG"/>
        </w:rPr>
        <w:t>منة</w:t>
      </w:r>
      <w:r w:rsidR="00B95370" w:rsidRPr="00B95370">
        <w:rPr>
          <w:rFonts w:ascii="Times New Roman" w:hAnsi="Times New Roman" w:cs="Times New Roman"/>
          <w:rtl/>
          <w:lang w:bidi="ar-EG"/>
        </w:rPr>
        <w:t xml:space="preserve"> </w:t>
      </w:r>
      <w:r w:rsidR="00B95370" w:rsidRPr="00B95370">
        <w:rPr>
          <w:rFonts w:ascii="Times New Roman" w:hAnsi="Times New Roman" w:cs="Times New Roman" w:hint="cs"/>
          <w:rtl/>
          <w:lang w:bidi="ar-EG"/>
        </w:rPr>
        <w:t>الله</w:t>
      </w:r>
      <w:r w:rsidR="00B95370" w:rsidRPr="00B95370">
        <w:rPr>
          <w:rFonts w:ascii="Times New Roman" w:hAnsi="Times New Roman" w:cs="Times New Roman"/>
          <w:rtl/>
          <w:lang w:bidi="ar-EG"/>
        </w:rPr>
        <w:t xml:space="preserve"> </w:t>
      </w:r>
      <w:proofErr w:type="spellStart"/>
      <w:r w:rsidR="00B95370" w:rsidRPr="00B95370">
        <w:rPr>
          <w:rFonts w:ascii="Times New Roman" w:hAnsi="Times New Roman" w:cs="Times New Roman" w:hint="cs"/>
          <w:rtl/>
          <w:lang w:bidi="ar-EG"/>
        </w:rPr>
        <w:t>مجدى</w:t>
      </w:r>
      <w:proofErr w:type="spellEnd"/>
      <w:r w:rsidR="00B95370" w:rsidRPr="00B95370">
        <w:rPr>
          <w:rFonts w:ascii="Times New Roman" w:hAnsi="Times New Roman" w:cs="Times New Roman"/>
          <w:rtl/>
          <w:lang w:bidi="ar-EG"/>
        </w:rPr>
        <w:t xml:space="preserve"> </w:t>
      </w:r>
      <w:r w:rsidR="00B95370" w:rsidRPr="00B95370">
        <w:rPr>
          <w:rFonts w:ascii="Times New Roman" w:hAnsi="Times New Roman" w:cs="Times New Roman" w:hint="cs"/>
          <w:rtl/>
          <w:lang w:bidi="ar-EG"/>
        </w:rPr>
        <w:t>محمد</w:t>
      </w:r>
    </w:p>
    <w:p w:rsidR="00EB2D0C" w:rsidRPr="0089766D" w:rsidRDefault="00EB2D0C" w:rsidP="00893FA9">
      <w:pPr>
        <w:spacing w:line="240" w:lineRule="auto"/>
        <w:jc w:val="center"/>
        <w:rPr>
          <w:rFonts w:ascii="Times New Roman" w:hAnsi="Times New Roman" w:cs="Times New Roman"/>
          <w:i/>
          <w:iCs/>
          <w:sz w:val="20"/>
          <w:szCs w:val="20"/>
        </w:rPr>
      </w:pPr>
      <w:r w:rsidRPr="0089766D">
        <w:rPr>
          <w:rFonts w:ascii="Times New Roman" w:hAnsi="Times New Roman" w:cs="Times New Roman"/>
          <w:i/>
          <w:iCs/>
          <w:sz w:val="20"/>
          <w:szCs w:val="20"/>
          <w:rtl/>
        </w:rPr>
        <w:t>قسم اللغة العربية</w:t>
      </w:r>
    </w:p>
    <w:p w:rsidR="00EB2D0C" w:rsidRPr="0089766D" w:rsidRDefault="00EB2D0C" w:rsidP="00893FA9">
      <w:pPr>
        <w:spacing w:line="240" w:lineRule="auto"/>
        <w:jc w:val="center"/>
        <w:rPr>
          <w:rFonts w:ascii="Times New Roman" w:hAnsi="Times New Roman" w:cs="Times New Roman"/>
          <w:i/>
          <w:iCs/>
          <w:sz w:val="20"/>
          <w:szCs w:val="20"/>
        </w:rPr>
      </w:pPr>
      <w:r w:rsidRPr="0089766D">
        <w:rPr>
          <w:rFonts w:ascii="Times New Roman" w:hAnsi="Times New Roman" w:cs="Times New Roman"/>
          <w:i/>
          <w:iCs/>
          <w:sz w:val="20"/>
          <w:szCs w:val="20"/>
          <w:rtl/>
        </w:rPr>
        <w:t>كلية اللغات – جامعة المدينة العالمية</w:t>
      </w:r>
    </w:p>
    <w:p w:rsidR="00EB2D0C" w:rsidRPr="0089766D" w:rsidRDefault="00EB2D0C" w:rsidP="00893FA9">
      <w:pPr>
        <w:spacing w:line="240" w:lineRule="auto"/>
        <w:jc w:val="center"/>
        <w:rPr>
          <w:rFonts w:ascii="Times New Roman" w:hAnsi="Times New Roman" w:cs="Times New Roman"/>
          <w:i/>
          <w:iCs/>
          <w:sz w:val="20"/>
          <w:szCs w:val="20"/>
          <w:rtl/>
        </w:rPr>
      </w:pPr>
      <w:r w:rsidRPr="0089766D">
        <w:rPr>
          <w:rFonts w:ascii="Times New Roman" w:hAnsi="Times New Roman" w:cs="Times New Roman"/>
          <w:i/>
          <w:iCs/>
          <w:sz w:val="20"/>
          <w:szCs w:val="20"/>
          <w:rtl/>
        </w:rPr>
        <w:t>شاه علم – ماليزيا</w:t>
      </w:r>
    </w:p>
    <w:p w:rsidR="00EB2D0C" w:rsidRPr="0089766D" w:rsidRDefault="00B95370" w:rsidP="00893FA9">
      <w:pPr>
        <w:spacing w:line="240" w:lineRule="auto"/>
        <w:jc w:val="center"/>
        <w:rPr>
          <w:rFonts w:ascii="Times New Roman" w:hAnsi="Times New Roman" w:cs="Times New Roman"/>
          <w:i/>
          <w:iCs/>
          <w:sz w:val="20"/>
          <w:szCs w:val="20"/>
        </w:rPr>
      </w:pPr>
      <w:r w:rsidRPr="00B95370">
        <w:rPr>
          <w:rFonts w:ascii="Times New Roman" w:hAnsi="Times New Roman" w:cs="Times New Roman"/>
          <w:i/>
          <w:iCs/>
          <w:sz w:val="20"/>
          <w:szCs w:val="20"/>
          <w:lang w:bidi="ar-EG"/>
        </w:rPr>
        <w:t>menna.magdy@mediu.ws</w:t>
      </w:r>
    </w:p>
    <w:p w:rsidR="00EB2D0C" w:rsidRDefault="00EB2D0C" w:rsidP="00893FA9">
      <w:pPr>
        <w:spacing w:after="120" w:line="240" w:lineRule="auto"/>
        <w:jc w:val="lowKashida"/>
        <w:rPr>
          <w:rFonts w:ascii="Times New Roman" w:hAnsi="Times New Roman" w:cs="Times New Roman"/>
          <w:b/>
          <w:bCs/>
          <w:sz w:val="18"/>
          <w:szCs w:val="18"/>
          <w:rtl/>
        </w:rPr>
        <w:sectPr w:rsidR="00EB2D0C" w:rsidSect="00BF7572">
          <w:pgSz w:w="11906" w:h="16838"/>
          <w:pgMar w:top="964" w:right="1021" w:bottom="964" w:left="1021" w:header="709" w:footer="709" w:gutter="0"/>
          <w:cols w:space="708"/>
          <w:bidi/>
          <w:rtlGutter/>
          <w:docGrid w:linePitch="360"/>
        </w:sectPr>
      </w:pPr>
    </w:p>
    <w:p w:rsidR="00EB2D0C" w:rsidRPr="00893FA9" w:rsidRDefault="00EB2D0C" w:rsidP="00893FA9">
      <w:pPr>
        <w:spacing w:after="120" w:line="240" w:lineRule="auto"/>
        <w:jc w:val="lowKashida"/>
        <w:rPr>
          <w:rFonts w:ascii="Times New Roman" w:hAnsi="Times New Roman" w:cs="Times New Roman"/>
          <w:b/>
          <w:bCs/>
          <w:sz w:val="18"/>
          <w:szCs w:val="18"/>
          <w:rtl/>
        </w:rPr>
      </w:pPr>
      <w:r w:rsidRPr="00893FA9">
        <w:rPr>
          <w:rFonts w:ascii="Times New Roman" w:hAnsi="Times New Roman" w:cs="Times New Roman"/>
          <w:b/>
          <w:bCs/>
          <w:sz w:val="18"/>
          <w:szCs w:val="18"/>
          <w:rtl/>
        </w:rPr>
        <w:lastRenderedPageBreak/>
        <w:t>خلاصة  -- هذا البحث يبحث في حكم ما ورد شاذًّا في القياس مطردًا في الاستعمال</w:t>
      </w:r>
    </w:p>
    <w:p w:rsidR="00EB2D0C" w:rsidRPr="00893FA9" w:rsidRDefault="00EB2D0C" w:rsidP="00893FA9">
      <w:pPr>
        <w:spacing w:after="120" w:line="240" w:lineRule="auto"/>
        <w:jc w:val="lowKashida"/>
        <w:rPr>
          <w:rFonts w:ascii="Times New Roman" w:hAnsi="Times New Roman" w:cs="Times New Roman"/>
          <w:b/>
          <w:bCs/>
          <w:sz w:val="18"/>
          <w:szCs w:val="18"/>
          <w:rtl/>
        </w:rPr>
      </w:pPr>
      <w:r w:rsidRPr="00893FA9">
        <w:rPr>
          <w:rFonts w:ascii="Times New Roman" w:hAnsi="Times New Roman" w:cs="Times New Roman"/>
          <w:b/>
          <w:bCs/>
          <w:sz w:val="18"/>
          <w:szCs w:val="18"/>
          <w:rtl/>
        </w:rPr>
        <w:t xml:space="preserve">الكلمات </w:t>
      </w:r>
      <w:proofErr w:type="spellStart"/>
      <w:r w:rsidRPr="00893FA9">
        <w:rPr>
          <w:rFonts w:ascii="Times New Roman" w:hAnsi="Times New Roman" w:cs="Times New Roman"/>
          <w:b/>
          <w:bCs/>
          <w:sz w:val="18"/>
          <w:szCs w:val="18"/>
          <w:rtl/>
        </w:rPr>
        <w:t>المفتاحية</w:t>
      </w:r>
      <w:proofErr w:type="spellEnd"/>
      <w:r w:rsidRPr="00893FA9">
        <w:rPr>
          <w:rFonts w:ascii="Times New Roman" w:hAnsi="Times New Roman" w:cs="Times New Roman"/>
          <w:b/>
          <w:bCs/>
          <w:sz w:val="18"/>
          <w:szCs w:val="18"/>
          <w:rtl/>
        </w:rPr>
        <w:t xml:space="preserve"> : حديث ابن جني ، الغاية المطلوبة ، الخصائص</w:t>
      </w:r>
    </w:p>
    <w:p w:rsidR="00EB2D0C" w:rsidRPr="00893FA9" w:rsidRDefault="00EB2D0C" w:rsidP="00893FA9">
      <w:pPr>
        <w:pStyle w:val="a5"/>
        <w:numPr>
          <w:ilvl w:val="0"/>
          <w:numId w:val="2"/>
        </w:numPr>
        <w:spacing w:after="120"/>
        <w:jc w:val="center"/>
        <w:rPr>
          <w:b/>
          <w:bCs/>
          <w:sz w:val="18"/>
          <w:szCs w:val="18"/>
          <w:rtl/>
        </w:rPr>
      </w:pPr>
      <w:r w:rsidRPr="00893FA9">
        <w:rPr>
          <w:b/>
          <w:bCs/>
          <w:sz w:val="18"/>
          <w:szCs w:val="18"/>
          <w:rtl/>
        </w:rPr>
        <w:t>المقدمة</w:t>
      </w:r>
    </w:p>
    <w:p w:rsidR="00EB2D0C" w:rsidRPr="00893FA9" w:rsidRDefault="00EB2D0C" w:rsidP="00893FA9">
      <w:pPr>
        <w:pStyle w:val="a3"/>
        <w:bidi/>
        <w:spacing w:before="0" w:beforeAutospacing="0" w:after="120" w:afterAutospacing="0"/>
        <w:jc w:val="lowKashida"/>
        <w:rPr>
          <w:b/>
          <w:bCs/>
          <w:sz w:val="18"/>
          <w:szCs w:val="18"/>
          <w:rtl/>
        </w:rPr>
      </w:pPr>
      <w:r w:rsidRPr="00893FA9">
        <w:rPr>
          <w:b/>
          <w:bCs/>
          <w:sz w:val="18"/>
          <w:szCs w:val="18"/>
          <w:rtl/>
        </w:rPr>
        <w:t xml:space="preserve"> الحمد لله، والصلاة والسلام على سيدنا رسول الله، وعلى آله وصحبه ومن والاه، سوف نتحدث في هذا المقال عن حكم ما ورد شاذًّا في القياس مطردًا في الاستعمال</w:t>
      </w:r>
    </w:p>
    <w:p w:rsidR="00EB2D0C" w:rsidRPr="00893FA9" w:rsidRDefault="00EB2D0C" w:rsidP="00893FA9">
      <w:pPr>
        <w:pStyle w:val="a3"/>
        <w:numPr>
          <w:ilvl w:val="0"/>
          <w:numId w:val="2"/>
        </w:numPr>
        <w:bidi/>
        <w:spacing w:before="0" w:beforeAutospacing="0" w:after="120" w:afterAutospacing="0"/>
        <w:jc w:val="center"/>
        <w:rPr>
          <w:b/>
          <w:bCs/>
          <w:sz w:val="18"/>
          <w:szCs w:val="18"/>
          <w:rtl/>
        </w:rPr>
      </w:pPr>
      <w:r w:rsidRPr="00893FA9">
        <w:rPr>
          <w:b/>
          <w:bCs/>
          <w:sz w:val="18"/>
          <w:szCs w:val="18"/>
          <w:rtl/>
        </w:rPr>
        <w:t>عنوان المقال</w:t>
      </w:r>
    </w:p>
    <w:p w:rsidR="00EB2D0C" w:rsidRPr="00893FA9" w:rsidRDefault="00EB2D0C" w:rsidP="00893FA9">
      <w:pPr>
        <w:pStyle w:val="a3"/>
        <w:bidi/>
        <w:spacing w:before="0" w:beforeAutospacing="0" w:after="120" w:afterAutospacing="0"/>
        <w:jc w:val="lowKashida"/>
        <w:rPr>
          <w:b/>
          <w:bCs/>
          <w:sz w:val="18"/>
          <w:szCs w:val="18"/>
        </w:rPr>
      </w:pPr>
      <w:r w:rsidRPr="00893FA9">
        <w:rPr>
          <w:b/>
          <w:bCs/>
          <w:sz w:val="18"/>
          <w:szCs w:val="18"/>
          <w:rtl/>
        </w:rPr>
        <w:t xml:space="preserve">تكرر حديث ابن جني في (الخصائص) عن القياس والسماع؛ لكونهما في مقدمة أدلة النحو المعتمدة، كما تكرر حديثه عن الاطراد والشذوذ، وذكر غيرَ مرةٍ أن الكلام إذا كان مطردًا في القياس والاستعمال جميعًا كان هو الغاية المطلوبة والمثابة </w:t>
      </w:r>
      <w:proofErr w:type="spellStart"/>
      <w:r w:rsidRPr="00893FA9">
        <w:rPr>
          <w:b/>
          <w:bCs/>
          <w:sz w:val="18"/>
          <w:szCs w:val="18"/>
          <w:rtl/>
        </w:rPr>
        <w:t>المنوبة</w:t>
      </w:r>
      <w:proofErr w:type="spellEnd"/>
      <w:r w:rsidRPr="00893FA9">
        <w:rPr>
          <w:b/>
          <w:bCs/>
          <w:sz w:val="18"/>
          <w:szCs w:val="18"/>
          <w:rtl/>
        </w:rPr>
        <w:t xml:space="preserve">، وأن ذلك ما لا غايةَ وراءه ولا هدف بعده نحو منقاد اللغة من النصب بحروف النصب، والجر بحروف الجر والجزم بحروف الجزم وغير ذلك، مما هو </w:t>
      </w:r>
      <w:proofErr w:type="spellStart"/>
      <w:r w:rsidRPr="00893FA9">
        <w:rPr>
          <w:b/>
          <w:bCs/>
          <w:sz w:val="18"/>
          <w:szCs w:val="18"/>
          <w:rtl/>
        </w:rPr>
        <w:t>فاشٍ</w:t>
      </w:r>
      <w:proofErr w:type="spellEnd"/>
      <w:r w:rsidRPr="00893FA9">
        <w:rPr>
          <w:b/>
          <w:bCs/>
          <w:sz w:val="18"/>
          <w:szCs w:val="18"/>
          <w:rtl/>
        </w:rPr>
        <w:t xml:space="preserve"> في الاستعمال قوي في القياس. ومن ذلك حديثه في باب: القول على الاطراد والشذوذ، وذكر فيه أن الكلام في الاطراد والشذوذ على أربعة أضرب: مطرد في القياس والاستعمال جميعًا، ومطرد في القياس شاذ في الاستعمال، ومطرد في الاستعمال شاذ في القياس، وشاذ في القياس والاستعمال جميعًا. وذكر حكمَ كل ضرب منها وبعضَ أمثلته، ثم أفرد بابًا عنوانه: باب في تعارض السماع والقياس في الجزء الأول أيضًا من (الخصائص).</w:t>
      </w:r>
    </w:p>
    <w:p w:rsidR="00EB2D0C" w:rsidRPr="00893FA9" w:rsidRDefault="00EB2D0C" w:rsidP="0079748C">
      <w:pPr>
        <w:pStyle w:val="a3"/>
        <w:bidi/>
        <w:spacing w:before="0" w:beforeAutospacing="0" w:after="120" w:afterAutospacing="0"/>
        <w:jc w:val="lowKashida"/>
        <w:rPr>
          <w:b/>
          <w:bCs/>
          <w:sz w:val="18"/>
          <w:szCs w:val="18"/>
        </w:rPr>
      </w:pPr>
      <w:r w:rsidRPr="00893FA9">
        <w:rPr>
          <w:b/>
          <w:bCs/>
          <w:sz w:val="18"/>
          <w:szCs w:val="18"/>
          <w:rtl/>
        </w:rPr>
        <w:t xml:space="preserve">وقد فَصَّل فيه ما أجمله في الباب الأول، ولكنه أكد في البابين على قوانينَ تُعد من الثوابت في العربية. وفي مقدمة هذه القوانين: أن أقوى الكلام ما كان فاشيًا في الاستعمال قويًّا في القياس، وذلك نحو: قام زيد، وأكرمت عمرًا، ومررت بسعيد، أي: ما كان مراعيًا للقواعد المطردة المستنبطة من كلام العرب الفصحاء الموثوق </w:t>
      </w:r>
      <w:proofErr w:type="spellStart"/>
      <w:r w:rsidRPr="00893FA9">
        <w:rPr>
          <w:b/>
          <w:bCs/>
          <w:sz w:val="18"/>
          <w:szCs w:val="18"/>
          <w:rtl/>
        </w:rPr>
        <w:t>بعربيتهم</w:t>
      </w:r>
      <w:proofErr w:type="spellEnd"/>
      <w:r w:rsidRPr="00893FA9">
        <w:rPr>
          <w:b/>
          <w:bCs/>
          <w:sz w:val="18"/>
          <w:szCs w:val="18"/>
          <w:rtl/>
        </w:rPr>
        <w:t xml:space="preserve">، وأن السماع والقياس إذا تعارضَا نطقت بالمسموع على ما جاء عليه، أي: لأنه نص وأصل ولم تقسه في غيره، أي: في غير ما ورد من النص؛ لاقتضاء القياس المنع من ذلك، وأجزتَ الوارد لوروده مقتصرًا عليه دون قياس ما وراءه عليه لمخالفته القياس، أي: إذا كان قياس النحويين يؤدي إلى حكم من الأحكام يخالف الحكم الذي يؤدي إليه المسموع، فليس </w:t>
      </w:r>
      <w:proofErr w:type="spellStart"/>
      <w:r w:rsidRPr="00893FA9">
        <w:rPr>
          <w:b/>
          <w:bCs/>
          <w:sz w:val="18"/>
          <w:szCs w:val="18"/>
          <w:rtl/>
        </w:rPr>
        <w:t>لك</w:t>
      </w:r>
      <w:proofErr w:type="spellEnd"/>
      <w:r w:rsidRPr="00893FA9">
        <w:rPr>
          <w:b/>
          <w:bCs/>
          <w:sz w:val="18"/>
          <w:szCs w:val="18"/>
          <w:rtl/>
        </w:rPr>
        <w:t xml:space="preserve"> أن تحدث في المسموع تغييرًا، وإنما عليك أن تنطق </w:t>
      </w:r>
      <w:proofErr w:type="spellStart"/>
      <w:r w:rsidRPr="00893FA9">
        <w:rPr>
          <w:b/>
          <w:bCs/>
          <w:sz w:val="18"/>
          <w:szCs w:val="18"/>
          <w:rtl/>
        </w:rPr>
        <w:t>به</w:t>
      </w:r>
      <w:proofErr w:type="spellEnd"/>
      <w:r w:rsidRPr="00893FA9">
        <w:rPr>
          <w:b/>
          <w:bCs/>
          <w:sz w:val="18"/>
          <w:szCs w:val="18"/>
          <w:rtl/>
        </w:rPr>
        <w:t xml:space="preserve"> كما سُمع عن العرب ولا تقيسه في غيره؛ لأنه ليس بقياس، لكنه لا بد من قبوله؛ لأنك إنما تنطق بلغتهم وتحتذي في ذلك -أي: وتتبع في ذلك- أمثلتهم، ثم إنك من بعد لا تقيس عليه غيره، وهذا ما يعرف بأنه شاذ في القياس مطرد في الاستعمال، وذلك نحو قوله تعالى: </w:t>
      </w:r>
      <w:r w:rsidRPr="00893FA9">
        <w:rPr>
          <w:b/>
          <w:bCs/>
          <w:color w:val="008000"/>
          <w:sz w:val="18"/>
          <w:szCs w:val="18"/>
          <w:rtl/>
        </w:rPr>
        <w:t>{</w:t>
      </w:r>
      <w:r w:rsidRPr="0079748C">
        <w:rPr>
          <w:rFonts w:ascii="QCF_P544" w:hAnsi="QCF_P544" w:cs="QCF_P544"/>
          <w:color w:val="008000"/>
          <w:sz w:val="18"/>
          <w:szCs w:val="18"/>
          <w:rtl/>
        </w:rPr>
        <w:t>ﯸ ﯹ ﯺ</w:t>
      </w:r>
      <w:r w:rsidRPr="00893FA9">
        <w:rPr>
          <w:b/>
          <w:bCs/>
          <w:color w:val="008000"/>
          <w:sz w:val="18"/>
          <w:szCs w:val="18"/>
          <w:rtl/>
        </w:rPr>
        <w:t xml:space="preserve">} </w:t>
      </w:r>
      <w:r w:rsidRPr="00893FA9">
        <w:rPr>
          <w:b/>
          <w:bCs/>
          <w:sz w:val="18"/>
          <w:szCs w:val="18"/>
          <w:rtl/>
        </w:rPr>
        <w:t>[المجادلة: 19].</w:t>
      </w:r>
    </w:p>
    <w:p w:rsidR="00EB2D0C" w:rsidRPr="00893FA9" w:rsidRDefault="00EB2D0C" w:rsidP="00893FA9">
      <w:pPr>
        <w:pStyle w:val="a3"/>
        <w:bidi/>
        <w:spacing w:before="0" w:beforeAutospacing="0" w:after="120" w:afterAutospacing="0"/>
        <w:jc w:val="lowKashida"/>
        <w:rPr>
          <w:b/>
          <w:bCs/>
          <w:sz w:val="18"/>
          <w:szCs w:val="18"/>
        </w:rPr>
      </w:pPr>
      <w:r w:rsidRPr="00893FA9">
        <w:rPr>
          <w:b/>
          <w:bCs/>
          <w:sz w:val="18"/>
          <w:szCs w:val="18"/>
          <w:rtl/>
        </w:rPr>
        <w:t xml:space="preserve">فهذا النص القرآني يقتضي إبقاء الواو في قوله: </w:t>
      </w:r>
      <w:r w:rsidRPr="00893FA9">
        <w:rPr>
          <w:b/>
          <w:bCs/>
          <w:color w:val="008000"/>
          <w:sz w:val="18"/>
          <w:szCs w:val="18"/>
          <w:rtl/>
        </w:rPr>
        <w:t>{</w:t>
      </w:r>
      <w:r w:rsidRPr="00893FA9">
        <w:rPr>
          <w:rFonts w:cs="QCF_P544"/>
          <w:b/>
          <w:bCs/>
          <w:color w:val="008000"/>
          <w:sz w:val="18"/>
          <w:szCs w:val="18"/>
          <w:rtl/>
        </w:rPr>
        <w:t>ﯸ</w:t>
      </w:r>
      <w:r w:rsidRPr="00893FA9">
        <w:rPr>
          <w:b/>
          <w:bCs/>
          <w:color w:val="008000"/>
          <w:sz w:val="18"/>
          <w:szCs w:val="18"/>
          <w:rtl/>
        </w:rPr>
        <w:t>}</w:t>
      </w:r>
      <w:r w:rsidRPr="00893FA9">
        <w:rPr>
          <w:b/>
          <w:bCs/>
          <w:sz w:val="18"/>
          <w:szCs w:val="18"/>
          <w:rtl/>
        </w:rPr>
        <w:t xml:space="preserve"> على حالها وهذا ليس بقياس؛ لأن القياس يقتضي انقلابها ألفًا لتحركها وانفتاح ما قبلها، ومع قبوله بحاله كما ورد في النص الكريم لا تقِس عليه غيره، فلا تقل في استقام: </w:t>
      </w:r>
      <w:proofErr w:type="spellStart"/>
      <w:r w:rsidRPr="00893FA9">
        <w:rPr>
          <w:b/>
          <w:bCs/>
          <w:sz w:val="18"/>
          <w:szCs w:val="18"/>
          <w:rtl/>
        </w:rPr>
        <w:t>استقوم</w:t>
      </w:r>
      <w:proofErr w:type="spellEnd"/>
      <w:r w:rsidRPr="00893FA9">
        <w:rPr>
          <w:b/>
          <w:bCs/>
          <w:sz w:val="18"/>
          <w:szCs w:val="18"/>
          <w:rtl/>
        </w:rPr>
        <w:t xml:space="preserve">، ولا في </w:t>
      </w:r>
      <w:proofErr w:type="spellStart"/>
      <w:r w:rsidRPr="00893FA9">
        <w:rPr>
          <w:b/>
          <w:bCs/>
          <w:sz w:val="18"/>
          <w:szCs w:val="18"/>
          <w:rtl/>
        </w:rPr>
        <w:t>استباع</w:t>
      </w:r>
      <w:proofErr w:type="spellEnd"/>
      <w:r w:rsidRPr="00893FA9">
        <w:rPr>
          <w:b/>
          <w:bCs/>
          <w:sz w:val="18"/>
          <w:szCs w:val="18"/>
          <w:rtl/>
        </w:rPr>
        <w:t xml:space="preserve">: </w:t>
      </w:r>
      <w:proofErr w:type="spellStart"/>
      <w:r w:rsidRPr="00893FA9">
        <w:rPr>
          <w:b/>
          <w:bCs/>
          <w:sz w:val="18"/>
          <w:szCs w:val="18"/>
          <w:rtl/>
        </w:rPr>
        <w:t>استبيع</w:t>
      </w:r>
      <w:proofErr w:type="spellEnd"/>
      <w:r w:rsidRPr="00893FA9">
        <w:rPr>
          <w:b/>
          <w:bCs/>
          <w:sz w:val="18"/>
          <w:szCs w:val="18"/>
          <w:rtl/>
        </w:rPr>
        <w:t>، بل تجيء بذلك على ما يقتضيه القياس، فتقلب كلًّا من الواو والياء ألفًا، وتقتصر في إبقاء المسموع عن العرب مخالفًا لذلك بحاله عن الوارد عنهم، المسموع منهم، فتكون بذلك جامعًا بين إعمال النص وإعمال القياس.</w:t>
      </w:r>
    </w:p>
    <w:p w:rsidR="00EB2D0C" w:rsidRPr="00893FA9" w:rsidRDefault="00EB2D0C" w:rsidP="00893FA9">
      <w:pPr>
        <w:pStyle w:val="a3"/>
        <w:bidi/>
        <w:spacing w:before="0" w:beforeAutospacing="0" w:after="120" w:afterAutospacing="0"/>
        <w:jc w:val="lowKashida"/>
        <w:rPr>
          <w:b/>
          <w:bCs/>
          <w:sz w:val="18"/>
          <w:szCs w:val="18"/>
        </w:rPr>
      </w:pPr>
      <w:r w:rsidRPr="00893FA9">
        <w:rPr>
          <w:b/>
          <w:bCs/>
          <w:sz w:val="18"/>
          <w:szCs w:val="18"/>
          <w:rtl/>
        </w:rPr>
        <w:t xml:space="preserve">ومما ورد من هذا النوع مخالفًا للقياس قولهم لمن ذل بعد عز: استنوق الجمل، أي: صار كالناقة في ذلها، وقولهم لمن أشبه الفيل في عظمه: </w:t>
      </w:r>
      <w:proofErr w:type="spellStart"/>
      <w:r w:rsidRPr="00893FA9">
        <w:rPr>
          <w:b/>
          <w:bCs/>
          <w:sz w:val="18"/>
          <w:szCs w:val="18"/>
          <w:rtl/>
        </w:rPr>
        <w:t>استفيل</w:t>
      </w:r>
      <w:proofErr w:type="spellEnd"/>
      <w:r w:rsidRPr="00893FA9">
        <w:rPr>
          <w:b/>
          <w:bCs/>
          <w:sz w:val="18"/>
          <w:szCs w:val="18"/>
          <w:rtl/>
        </w:rPr>
        <w:t xml:space="preserve"> الجمل، أي: صار كالفيل في ضخامته، وقولهم: استتيست الشاة، أي: صارت كالذكر من المعز، وذكر ابن جني أن استنوق </w:t>
      </w:r>
      <w:proofErr w:type="spellStart"/>
      <w:r w:rsidRPr="00893FA9">
        <w:rPr>
          <w:b/>
          <w:bCs/>
          <w:sz w:val="18"/>
          <w:szCs w:val="18"/>
          <w:rtl/>
        </w:rPr>
        <w:t>واستفيل</w:t>
      </w:r>
      <w:proofErr w:type="spellEnd"/>
      <w:r w:rsidRPr="00893FA9">
        <w:rPr>
          <w:b/>
          <w:bCs/>
          <w:sz w:val="18"/>
          <w:szCs w:val="18"/>
          <w:rtl/>
        </w:rPr>
        <w:t xml:space="preserve"> واستتيسَ مع شذوذه أسهل من استحوذ، وذلك أن استحوذ فعل مزيد بالألف والسين والتاء، وقد تقدمه فعله الثلاثي المجرد المعتل، وهو حاذ </w:t>
      </w:r>
      <w:proofErr w:type="spellStart"/>
      <w:r w:rsidRPr="00893FA9">
        <w:rPr>
          <w:b/>
          <w:bCs/>
          <w:sz w:val="18"/>
          <w:szCs w:val="18"/>
          <w:rtl/>
        </w:rPr>
        <w:t>يحوذ</w:t>
      </w:r>
      <w:proofErr w:type="spellEnd"/>
      <w:r w:rsidRPr="00893FA9">
        <w:rPr>
          <w:b/>
          <w:bCs/>
          <w:sz w:val="18"/>
          <w:szCs w:val="18"/>
          <w:rtl/>
        </w:rPr>
        <w:t xml:space="preserve"> نحو قول العجاج يصف ثورًا وكلابًا:</w:t>
      </w:r>
    </w:p>
    <w:tbl>
      <w:tblPr>
        <w:bidiVisual/>
        <w:tblW w:w="0" w:type="auto"/>
        <w:jc w:val="center"/>
        <w:tblLook w:val="01E0"/>
      </w:tblPr>
      <w:tblGrid>
        <w:gridCol w:w="2137"/>
        <w:gridCol w:w="569"/>
        <w:gridCol w:w="2088"/>
      </w:tblGrid>
      <w:tr w:rsidR="00EB2D0C" w:rsidRPr="001D7CB7">
        <w:trPr>
          <w:trHeight w:hRule="exact" w:val="510"/>
          <w:jc w:val="center"/>
        </w:trPr>
        <w:tc>
          <w:tcPr>
            <w:tcW w:w="2909" w:type="dxa"/>
            <w:vAlign w:val="center"/>
          </w:tcPr>
          <w:p w:rsidR="00EB2D0C" w:rsidRPr="001D7CB7" w:rsidRDefault="00EB2D0C" w:rsidP="001D7CB7">
            <w:pPr>
              <w:spacing w:after="120" w:line="240" w:lineRule="auto"/>
              <w:jc w:val="both"/>
              <w:rPr>
                <w:rFonts w:ascii="Times New Roman" w:hAnsi="Times New Roman" w:cs="Times New Roman"/>
                <w:b/>
                <w:bCs/>
                <w:sz w:val="18"/>
                <w:szCs w:val="18"/>
              </w:rPr>
            </w:pPr>
            <w:proofErr w:type="spellStart"/>
            <w:r w:rsidRPr="001D7CB7">
              <w:rPr>
                <w:rFonts w:ascii="Times New Roman" w:hAnsi="Times New Roman" w:cs="Times New Roman"/>
                <w:b/>
                <w:bCs/>
                <w:sz w:val="18"/>
                <w:szCs w:val="18"/>
                <w:rtl/>
              </w:rPr>
              <w:lastRenderedPageBreak/>
              <w:t>يحوذهن</w:t>
            </w:r>
            <w:proofErr w:type="spellEnd"/>
            <w:r w:rsidRPr="001D7CB7">
              <w:rPr>
                <w:rFonts w:ascii="Times New Roman" w:hAnsi="Times New Roman" w:cs="Times New Roman"/>
                <w:b/>
                <w:bCs/>
                <w:sz w:val="18"/>
                <w:szCs w:val="18"/>
                <w:rtl/>
              </w:rPr>
              <w:t xml:space="preserve"> وله حُوذي</w:t>
            </w:r>
            <w:r w:rsidRPr="001D7CB7">
              <w:rPr>
                <w:rFonts w:ascii="Times New Roman" w:hAnsi="Times New Roman" w:cs="Times New Roman"/>
                <w:b/>
                <w:bCs/>
                <w:sz w:val="18"/>
                <w:szCs w:val="18"/>
                <w:rtl/>
              </w:rPr>
              <w:br/>
            </w:r>
          </w:p>
        </w:tc>
        <w:tc>
          <w:tcPr>
            <w:tcW w:w="709" w:type="dxa"/>
            <w:vAlign w:val="center"/>
          </w:tcPr>
          <w:p w:rsidR="00EB2D0C" w:rsidRPr="001D7CB7" w:rsidRDefault="00EB2D0C" w:rsidP="001D7CB7">
            <w:pPr>
              <w:spacing w:after="120" w:line="240" w:lineRule="auto"/>
              <w:jc w:val="center"/>
              <w:rPr>
                <w:rFonts w:ascii="Times New Roman" w:hAnsi="Times New Roman" w:cs="Times New Roman"/>
                <w:b/>
                <w:bCs/>
                <w:sz w:val="18"/>
                <w:szCs w:val="18"/>
              </w:rPr>
            </w:pPr>
            <w:r w:rsidRPr="001D7CB7">
              <w:rPr>
                <w:rFonts w:ascii="Times New Roman" w:hAnsi="Times New Roman" w:cs="Times New Roman"/>
                <w:b/>
                <w:bCs/>
                <w:sz w:val="18"/>
                <w:szCs w:val="18"/>
                <w:rtl/>
              </w:rPr>
              <w:t>*</w:t>
            </w:r>
          </w:p>
        </w:tc>
        <w:tc>
          <w:tcPr>
            <w:tcW w:w="2909" w:type="dxa"/>
            <w:vAlign w:val="center"/>
          </w:tcPr>
          <w:p w:rsidR="00EB2D0C" w:rsidRPr="001D7CB7" w:rsidRDefault="00EB2D0C" w:rsidP="001D7CB7">
            <w:pPr>
              <w:spacing w:after="120" w:line="240" w:lineRule="auto"/>
              <w:jc w:val="both"/>
              <w:rPr>
                <w:rFonts w:ascii="Times New Roman" w:hAnsi="Times New Roman" w:cs="Times New Roman"/>
                <w:b/>
                <w:bCs/>
                <w:sz w:val="18"/>
                <w:szCs w:val="18"/>
              </w:rPr>
            </w:pPr>
            <w:r w:rsidRPr="001D7CB7">
              <w:rPr>
                <w:rFonts w:ascii="Times New Roman" w:hAnsi="Times New Roman" w:cs="Times New Roman"/>
                <w:b/>
                <w:bCs/>
                <w:sz w:val="18"/>
                <w:szCs w:val="18"/>
                <w:rtl/>
              </w:rPr>
              <w:t xml:space="preserve">كما </w:t>
            </w:r>
            <w:proofErr w:type="spellStart"/>
            <w:r w:rsidRPr="001D7CB7">
              <w:rPr>
                <w:rFonts w:ascii="Times New Roman" w:hAnsi="Times New Roman" w:cs="Times New Roman"/>
                <w:b/>
                <w:bCs/>
                <w:sz w:val="18"/>
                <w:szCs w:val="18"/>
                <w:rtl/>
              </w:rPr>
              <w:t>يحوذ</w:t>
            </w:r>
            <w:proofErr w:type="spellEnd"/>
            <w:r w:rsidRPr="001D7CB7">
              <w:rPr>
                <w:rFonts w:ascii="Times New Roman" w:hAnsi="Times New Roman" w:cs="Times New Roman"/>
                <w:b/>
                <w:bCs/>
                <w:sz w:val="18"/>
                <w:szCs w:val="18"/>
                <w:rtl/>
              </w:rPr>
              <w:t xml:space="preserve"> الفئة الكَمِي</w:t>
            </w:r>
            <w:r w:rsidRPr="001D7CB7">
              <w:rPr>
                <w:rFonts w:ascii="Times New Roman" w:hAnsi="Times New Roman" w:cs="Times New Roman"/>
                <w:b/>
                <w:bCs/>
                <w:sz w:val="18"/>
                <w:szCs w:val="18"/>
                <w:rtl/>
              </w:rPr>
              <w:br/>
            </w:r>
          </w:p>
        </w:tc>
      </w:tr>
    </w:tbl>
    <w:p w:rsidR="00EB2D0C" w:rsidRPr="00893FA9" w:rsidRDefault="00EB2D0C" w:rsidP="00893FA9">
      <w:pPr>
        <w:pStyle w:val="a3"/>
        <w:bidi/>
        <w:spacing w:before="0" w:beforeAutospacing="0" w:after="120" w:afterAutospacing="0"/>
        <w:jc w:val="lowKashida"/>
        <w:rPr>
          <w:b/>
          <w:bCs/>
          <w:sz w:val="18"/>
          <w:szCs w:val="18"/>
        </w:rPr>
      </w:pPr>
      <w:r w:rsidRPr="00893FA9">
        <w:rPr>
          <w:b/>
          <w:bCs/>
          <w:sz w:val="18"/>
          <w:szCs w:val="18"/>
          <w:rtl/>
        </w:rPr>
        <w:t xml:space="preserve">يروَى بالذال والزاي: </w:t>
      </w:r>
      <w:proofErr w:type="spellStart"/>
      <w:r w:rsidRPr="00893FA9">
        <w:rPr>
          <w:b/>
          <w:bCs/>
          <w:sz w:val="18"/>
          <w:szCs w:val="18"/>
          <w:rtl/>
        </w:rPr>
        <w:t>يحوذهن</w:t>
      </w:r>
      <w:proofErr w:type="spellEnd"/>
      <w:r w:rsidRPr="00893FA9">
        <w:rPr>
          <w:b/>
          <w:bCs/>
          <w:sz w:val="18"/>
          <w:szCs w:val="18"/>
          <w:rtl/>
        </w:rPr>
        <w:t xml:space="preserve"> ويحوزهن، أي: يسوقهن السوق الشديد، والحوذي </w:t>
      </w:r>
      <w:proofErr w:type="spellStart"/>
      <w:r w:rsidRPr="00893FA9">
        <w:rPr>
          <w:b/>
          <w:bCs/>
          <w:sz w:val="18"/>
          <w:szCs w:val="18"/>
          <w:rtl/>
        </w:rPr>
        <w:t>والحوزي</w:t>
      </w:r>
      <w:proofErr w:type="spellEnd"/>
      <w:r w:rsidRPr="00893FA9">
        <w:rPr>
          <w:b/>
          <w:bCs/>
          <w:sz w:val="18"/>
          <w:szCs w:val="18"/>
          <w:rtl/>
        </w:rPr>
        <w:t xml:space="preserve">: هو السائق المُجِد المستحث على السير. قال ابن جني مشيرًا إلى احترام المسموع مع شدة مخالفته للقياس: "فلما كان استحوذ خارجًا عن معتل -يعني: حاذ </w:t>
      </w:r>
      <w:proofErr w:type="spellStart"/>
      <w:r w:rsidRPr="00893FA9">
        <w:rPr>
          <w:b/>
          <w:bCs/>
          <w:sz w:val="18"/>
          <w:szCs w:val="18"/>
          <w:rtl/>
        </w:rPr>
        <w:t>يحوذ</w:t>
      </w:r>
      <w:proofErr w:type="spellEnd"/>
      <w:r w:rsidRPr="00893FA9">
        <w:rPr>
          <w:b/>
          <w:bCs/>
          <w:sz w:val="18"/>
          <w:szCs w:val="18"/>
          <w:rtl/>
        </w:rPr>
        <w:t xml:space="preserve">- وجب إعلاله؛ إلحاقًا في الإعلال </w:t>
      </w:r>
      <w:proofErr w:type="spellStart"/>
      <w:r w:rsidRPr="00893FA9">
        <w:rPr>
          <w:b/>
          <w:bCs/>
          <w:sz w:val="18"/>
          <w:szCs w:val="18"/>
          <w:rtl/>
        </w:rPr>
        <w:t>به</w:t>
      </w:r>
      <w:proofErr w:type="spellEnd"/>
      <w:r w:rsidRPr="00893FA9">
        <w:rPr>
          <w:b/>
          <w:bCs/>
          <w:sz w:val="18"/>
          <w:szCs w:val="18"/>
          <w:rtl/>
        </w:rPr>
        <w:t xml:space="preserve">، وكذلك باب: أقام وأطال واستعاذ واستزاد، مما يسكن ما قبل عينه في الأصل. ألا ترى أن أصل أقام: أقوم، وأصل استعاذ: </w:t>
      </w:r>
      <w:proofErr w:type="spellStart"/>
      <w:r w:rsidRPr="00893FA9">
        <w:rPr>
          <w:b/>
          <w:bCs/>
          <w:sz w:val="18"/>
          <w:szCs w:val="18"/>
          <w:rtl/>
        </w:rPr>
        <w:t>استعوذ</w:t>
      </w:r>
      <w:proofErr w:type="spellEnd"/>
      <w:r w:rsidRPr="00893FA9">
        <w:rPr>
          <w:b/>
          <w:bCs/>
          <w:sz w:val="18"/>
          <w:szCs w:val="18"/>
          <w:rtl/>
        </w:rPr>
        <w:t xml:space="preserve">، فلو أخلينا وهذا اللفظ أي: الذي عليه هذا الأصل، لاقتضت الصورة تصحيح العين لسكون ما قبلها، يعني: لبقيت الواو من غير إعلالها بقلبها ألفًا لسكون ما قبلها، غير أنه لما كان منقولًا ومخرجًا من معتل هو قام </w:t>
      </w:r>
      <w:proofErr w:type="spellStart"/>
      <w:r w:rsidRPr="00893FA9">
        <w:rPr>
          <w:b/>
          <w:bCs/>
          <w:sz w:val="18"/>
          <w:szCs w:val="18"/>
          <w:rtl/>
        </w:rPr>
        <w:t>وعاذ</w:t>
      </w:r>
      <w:proofErr w:type="spellEnd"/>
      <w:r w:rsidRPr="00893FA9">
        <w:rPr>
          <w:b/>
          <w:bCs/>
          <w:sz w:val="18"/>
          <w:szCs w:val="18"/>
          <w:rtl/>
        </w:rPr>
        <w:t xml:space="preserve">، أُجري أيضًا في الإعلال عليه. وليس كذلك: استنوق الجمل واستتيست الشاة؛ لأن هذا ليس منه فعل معتل. ألا تراك لا تقول: </w:t>
      </w:r>
      <w:proofErr w:type="spellStart"/>
      <w:r w:rsidRPr="00893FA9">
        <w:rPr>
          <w:b/>
          <w:bCs/>
          <w:sz w:val="18"/>
          <w:szCs w:val="18"/>
          <w:rtl/>
        </w:rPr>
        <w:t>ناقَ</w:t>
      </w:r>
      <w:proofErr w:type="spellEnd"/>
      <w:r w:rsidRPr="00893FA9">
        <w:rPr>
          <w:b/>
          <w:bCs/>
          <w:sz w:val="18"/>
          <w:szCs w:val="18"/>
          <w:rtl/>
        </w:rPr>
        <w:t xml:space="preserve"> ولا تاس؟ إنما الناقة والتيس اسمان لجوهر، لم يصرف منهما فعل معتل، فكان خروجهما على الصحة أمثلَ منه في باب: استقام واستعاذ، وكذلك: </w:t>
      </w:r>
      <w:proofErr w:type="spellStart"/>
      <w:r w:rsidRPr="00893FA9">
        <w:rPr>
          <w:b/>
          <w:bCs/>
          <w:sz w:val="18"/>
          <w:szCs w:val="18"/>
          <w:rtl/>
        </w:rPr>
        <w:t>استفيل</w:t>
      </w:r>
      <w:proofErr w:type="spellEnd"/>
      <w:r w:rsidRPr="00893FA9">
        <w:rPr>
          <w:b/>
          <w:bCs/>
          <w:sz w:val="18"/>
          <w:szCs w:val="18"/>
          <w:rtl/>
        </w:rPr>
        <w:t>". انتهى.</w:t>
      </w:r>
    </w:p>
    <w:p w:rsidR="00EB2D0C" w:rsidRPr="00893FA9" w:rsidRDefault="00EB2D0C" w:rsidP="00893FA9">
      <w:pPr>
        <w:pStyle w:val="a3"/>
        <w:bidi/>
        <w:spacing w:before="0" w:beforeAutospacing="0" w:after="120" w:afterAutospacing="0"/>
        <w:jc w:val="lowKashida"/>
        <w:rPr>
          <w:b/>
          <w:bCs/>
          <w:sz w:val="18"/>
          <w:szCs w:val="18"/>
          <w:rtl/>
        </w:rPr>
      </w:pPr>
      <w:r w:rsidRPr="00893FA9">
        <w:rPr>
          <w:b/>
          <w:bCs/>
          <w:sz w:val="18"/>
          <w:szCs w:val="18"/>
          <w:rtl/>
        </w:rPr>
        <w:t xml:space="preserve">يقارن ابن جني في النص السابق بين الشذوذ القياسي في الكلمات: استنوق واستتيس </w:t>
      </w:r>
      <w:proofErr w:type="spellStart"/>
      <w:r w:rsidRPr="00893FA9">
        <w:rPr>
          <w:b/>
          <w:bCs/>
          <w:sz w:val="18"/>
          <w:szCs w:val="18"/>
          <w:rtl/>
        </w:rPr>
        <w:t>واستفيل</w:t>
      </w:r>
      <w:proofErr w:type="spellEnd"/>
      <w:r w:rsidRPr="00893FA9">
        <w:rPr>
          <w:b/>
          <w:bCs/>
          <w:sz w:val="18"/>
          <w:szCs w:val="18"/>
          <w:rtl/>
        </w:rPr>
        <w:t xml:space="preserve">، والشذوذ في كلمة: استحوذ، فيذكر أن الشذوذ في الكلمات الأول أسهل من الشذوذ في الكلمة الأخيرة، وذلك أن استحوذ تقدمها فعلها الثلاثي المجرد وهو حاذ، وهو فعل أجوف واوي العين، وقد أعل بقلب واوه ألفًا، فكان القياس يوجب إلحاق مزيد هذا الفعل </w:t>
      </w:r>
      <w:proofErr w:type="spellStart"/>
      <w:r w:rsidRPr="00893FA9">
        <w:rPr>
          <w:b/>
          <w:bCs/>
          <w:sz w:val="18"/>
          <w:szCs w:val="18"/>
          <w:rtl/>
        </w:rPr>
        <w:t>به</w:t>
      </w:r>
      <w:proofErr w:type="spellEnd"/>
      <w:r w:rsidRPr="00893FA9">
        <w:rPr>
          <w:b/>
          <w:bCs/>
          <w:sz w:val="18"/>
          <w:szCs w:val="18"/>
          <w:rtl/>
        </w:rPr>
        <w:t xml:space="preserve"> في الإعلال، فيقال: </w:t>
      </w:r>
      <w:proofErr w:type="spellStart"/>
      <w:r w:rsidRPr="00893FA9">
        <w:rPr>
          <w:b/>
          <w:bCs/>
          <w:sz w:val="18"/>
          <w:szCs w:val="18"/>
          <w:rtl/>
        </w:rPr>
        <w:t>استحاذ</w:t>
      </w:r>
      <w:proofErr w:type="spellEnd"/>
      <w:r w:rsidRPr="00893FA9">
        <w:rPr>
          <w:b/>
          <w:bCs/>
          <w:sz w:val="18"/>
          <w:szCs w:val="18"/>
          <w:rtl/>
        </w:rPr>
        <w:t xml:space="preserve">، هذا ما كان يقتضيه القياس، وما يقتضيه في كل فعل أجوف من بابي: أفعل </w:t>
      </w:r>
      <w:proofErr w:type="spellStart"/>
      <w:r w:rsidRPr="00893FA9">
        <w:rPr>
          <w:b/>
          <w:bCs/>
          <w:sz w:val="18"/>
          <w:szCs w:val="18"/>
          <w:rtl/>
        </w:rPr>
        <w:t>واستفعل</w:t>
      </w:r>
      <w:proofErr w:type="spellEnd"/>
      <w:r w:rsidRPr="00893FA9">
        <w:rPr>
          <w:b/>
          <w:bCs/>
          <w:sz w:val="18"/>
          <w:szCs w:val="18"/>
          <w:rtl/>
        </w:rPr>
        <w:t xml:space="preserve">، نحو: أقام وأطال واستعاذ واستزاد، فهذه الأفعال </w:t>
      </w:r>
      <w:proofErr w:type="spellStart"/>
      <w:r w:rsidRPr="00893FA9">
        <w:rPr>
          <w:b/>
          <w:bCs/>
          <w:sz w:val="18"/>
          <w:szCs w:val="18"/>
          <w:rtl/>
        </w:rPr>
        <w:t>المزيدة</w:t>
      </w:r>
      <w:proofErr w:type="spellEnd"/>
      <w:r w:rsidRPr="00893FA9">
        <w:rPr>
          <w:b/>
          <w:bCs/>
          <w:sz w:val="18"/>
          <w:szCs w:val="18"/>
          <w:rtl/>
        </w:rPr>
        <w:t xml:space="preserve"> ونحوها قد أُعلت فيها العين وهي واو أو ياء بقلبها ألفًا؛ حملًا على إعلال مجردها، فأصل الفعل أقام: أقوم، ووزنه: أفعل، فَأُعِل بقلب عينه وهي الواو ألفًا بعد نقل حركتها إلى الساكن الصحيح قبلها، وهو القاف.</w:t>
      </w:r>
    </w:p>
    <w:p w:rsidR="00EB2D0C" w:rsidRPr="00893FA9" w:rsidRDefault="00EB2D0C" w:rsidP="00893FA9">
      <w:pPr>
        <w:pStyle w:val="a3"/>
        <w:bidi/>
        <w:spacing w:before="0" w:beforeAutospacing="0" w:after="120" w:afterAutospacing="0"/>
        <w:jc w:val="lowKashida"/>
        <w:rPr>
          <w:b/>
          <w:bCs/>
          <w:sz w:val="18"/>
          <w:szCs w:val="18"/>
        </w:rPr>
      </w:pPr>
      <w:r w:rsidRPr="00893FA9">
        <w:rPr>
          <w:b/>
          <w:bCs/>
          <w:sz w:val="18"/>
          <w:szCs w:val="18"/>
          <w:rtl/>
        </w:rPr>
        <w:t xml:space="preserve">ولولا نقل حركة الواو إلى الساكن قبلها ما قُلبت ألفًا؛ حتى لا يلتقي ساكنان، وإنما كان لا بد لإحداث قلب هذه العين المحركة في الأصل ألفًا أن يفتح ما قبلها؛ حتى تكون الواو قد تحركت في الأصل وانفتح ما قبلها بعد نقل حركتها، وحينئذٍ تُقلب ألفًا؛ إجراءً للفعل المزيد مجرى فعله المجرد في الإعلال. وهكذا في بقية الأفعال التي على هذه الصفة من أفعال هذين البابين، فأطال أصله: أطول، واستعاذ أصله: </w:t>
      </w:r>
      <w:proofErr w:type="spellStart"/>
      <w:r w:rsidRPr="00893FA9">
        <w:rPr>
          <w:b/>
          <w:bCs/>
          <w:sz w:val="18"/>
          <w:szCs w:val="18"/>
          <w:rtl/>
        </w:rPr>
        <w:t>استعوذ</w:t>
      </w:r>
      <w:proofErr w:type="spellEnd"/>
      <w:r w:rsidRPr="00893FA9">
        <w:rPr>
          <w:b/>
          <w:bCs/>
          <w:sz w:val="18"/>
          <w:szCs w:val="18"/>
          <w:rtl/>
        </w:rPr>
        <w:t xml:space="preserve">، واستزاد أصله: استزيد، وقد فُعل فيها ما فعل </w:t>
      </w:r>
      <w:proofErr w:type="spellStart"/>
      <w:r w:rsidRPr="00893FA9">
        <w:rPr>
          <w:b/>
          <w:bCs/>
          <w:sz w:val="18"/>
          <w:szCs w:val="18"/>
          <w:rtl/>
        </w:rPr>
        <w:t>بأقام</w:t>
      </w:r>
      <w:proofErr w:type="spellEnd"/>
      <w:r w:rsidRPr="00893FA9">
        <w:rPr>
          <w:b/>
          <w:bCs/>
          <w:sz w:val="18"/>
          <w:szCs w:val="18"/>
          <w:rtl/>
        </w:rPr>
        <w:t xml:space="preserve">؛ حملًا للمزيد على مجرده في الإعلال. أما: استنوق واستتيس </w:t>
      </w:r>
      <w:proofErr w:type="spellStart"/>
      <w:r w:rsidRPr="00893FA9">
        <w:rPr>
          <w:b/>
          <w:bCs/>
          <w:sz w:val="18"/>
          <w:szCs w:val="18"/>
          <w:rtl/>
        </w:rPr>
        <w:t>واستفيل</w:t>
      </w:r>
      <w:proofErr w:type="spellEnd"/>
      <w:r w:rsidRPr="00893FA9">
        <w:rPr>
          <w:b/>
          <w:bCs/>
          <w:sz w:val="18"/>
          <w:szCs w:val="18"/>
          <w:rtl/>
        </w:rPr>
        <w:t xml:space="preserve"> ونحوها مع شذوذها وخروجها عن القياس، فأمر شذوذها أسهل، إذ لم يتقدمها فعل معتل؛ لأن الناقة والتيس والفيلَ أسماءُ ذوات، فكان خروجها إلى الصحة وعدم الإعلال أيسر من خروج استحوذ.</w:t>
      </w:r>
    </w:p>
    <w:p w:rsidR="00EB2D0C" w:rsidRPr="00893FA9" w:rsidRDefault="00EB2D0C" w:rsidP="00893FA9">
      <w:pPr>
        <w:pStyle w:val="a3"/>
        <w:bidi/>
        <w:spacing w:before="0" w:beforeAutospacing="0" w:after="120" w:afterAutospacing="0"/>
        <w:jc w:val="lowKashida"/>
        <w:rPr>
          <w:b/>
          <w:bCs/>
          <w:sz w:val="18"/>
          <w:szCs w:val="18"/>
        </w:rPr>
      </w:pPr>
      <w:r w:rsidRPr="00893FA9">
        <w:rPr>
          <w:b/>
          <w:bCs/>
          <w:sz w:val="18"/>
          <w:szCs w:val="18"/>
          <w:rtl/>
        </w:rPr>
        <w:t xml:space="preserve">وذكر ابن جني أن مما ورد شاذًّا عن القياس ومطردًا في الاستعمال أيضًا قولهم: </w:t>
      </w:r>
      <w:proofErr w:type="spellStart"/>
      <w:r w:rsidRPr="00893FA9">
        <w:rPr>
          <w:b/>
          <w:bCs/>
          <w:sz w:val="18"/>
          <w:szCs w:val="18"/>
          <w:rtl/>
        </w:rPr>
        <w:t>الحَوَكَة</w:t>
      </w:r>
      <w:proofErr w:type="spellEnd"/>
      <w:r w:rsidRPr="00893FA9">
        <w:rPr>
          <w:b/>
          <w:bCs/>
          <w:sz w:val="18"/>
          <w:szCs w:val="18"/>
          <w:rtl/>
        </w:rPr>
        <w:t xml:space="preserve">، في جمع الحائك الذي ينسج الثياب، والخونة؛ وذلك لأن الواو فيهما قد تحركت وانفتح ما قبلها، فكان مقتضى القياس قلبها ألفًا لا تصحيحها، ولكنهم صححوا العين فيها؛ تنبيهًا على الأصل، وقد قالوا على القياس: خانه، ومع شذوذ </w:t>
      </w:r>
      <w:proofErr w:type="spellStart"/>
      <w:r w:rsidRPr="00893FA9">
        <w:rPr>
          <w:b/>
          <w:bCs/>
          <w:sz w:val="18"/>
          <w:szCs w:val="18"/>
          <w:rtl/>
        </w:rPr>
        <w:t>الحوكة</w:t>
      </w:r>
      <w:proofErr w:type="spellEnd"/>
      <w:r w:rsidRPr="00893FA9">
        <w:rPr>
          <w:b/>
          <w:bCs/>
          <w:sz w:val="18"/>
          <w:szCs w:val="18"/>
          <w:rtl/>
        </w:rPr>
        <w:t xml:space="preserve"> والخونة، هما في الاستعمال غير متأبيين، فهما شائعان، ولكنهما لا يقاس عليهما، فلا يقال في جمع قائم: </w:t>
      </w:r>
      <w:proofErr w:type="spellStart"/>
      <w:r w:rsidRPr="00893FA9">
        <w:rPr>
          <w:b/>
          <w:bCs/>
          <w:sz w:val="18"/>
          <w:szCs w:val="18"/>
          <w:rtl/>
        </w:rPr>
        <w:t>قومة</w:t>
      </w:r>
      <w:proofErr w:type="spellEnd"/>
      <w:r w:rsidRPr="00893FA9">
        <w:rPr>
          <w:b/>
          <w:bCs/>
          <w:sz w:val="18"/>
          <w:szCs w:val="18"/>
          <w:rtl/>
        </w:rPr>
        <w:t xml:space="preserve">، ولا في جمع صائم: </w:t>
      </w:r>
      <w:proofErr w:type="spellStart"/>
      <w:r w:rsidRPr="00893FA9">
        <w:rPr>
          <w:b/>
          <w:bCs/>
          <w:sz w:val="18"/>
          <w:szCs w:val="18"/>
          <w:rtl/>
        </w:rPr>
        <w:t>صومة</w:t>
      </w:r>
      <w:proofErr w:type="spellEnd"/>
      <w:r w:rsidRPr="00893FA9">
        <w:rPr>
          <w:b/>
          <w:bCs/>
          <w:sz w:val="18"/>
          <w:szCs w:val="18"/>
          <w:rtl/>
        </w:rPr>
        <w:t xml:space="preserve">، ولو جمع ذلك على وزن فَعلة ما كان إلا </w:t>
      </w:r>
      <w:proofErr w:type="spellStart"/>
      <w:r w:rsidRPr="00893FA9">
        <w:rPr>
          <w:b/>
          <w:bCs/>
          <w:sz w:val="18"/>
          <w:szCs w:val="18"/>
          <w:rtl/>
        </w:rPr>
        <w:t>معلًّا</w:t>
      </w:r>
      <w:proofErr w:type="spellEnd"/>
      <w:r w:rsidRPr="00893FA9">
        <w:rPr>
          <w:b/>
          <w:bCs/>
          <w:sz w:val="18"/>
          <w:szCs w:val="18"/>
          <w:rtl/>
        </w:rPr>
        <w:t>.</w:t>
      </w:r>
    </w:p>
    <w:p w:rsidR="00EB2D0C" w:rsidRPr="00893FA9" w:rsidRDefault="00EB2D0C" w:rsidP="0079748C">
      <w:pPr>
        <w:pStyle w:val="a3"/>
        <w:bidi/>
        <w:spacing w:before="0" w:beforeAutospacing="0" w:after="120" w:afterAutospacing="0"/>
        <w:jc w:val="lowKashida"/>
        <w:rPr>
          <w:b/>
          <w:bCs/>
          <w:sz w:val="18"/>
          <w:szCs w:val="18"/>
        </w:rPr>
      </w:pPr>
      <w:r w:rsidRPr="00893FA9">
        <w:rPr>
          <w:b/>
          <w:bCs/>
          <w:sz w:val="18"/>
          <w:szCs w:val="18"/>
          <w:rtl/>
        </w:rPr>
        <w:t xml:space="preserve">ومما ورد شائعًا في الاستعمال شاذًّا عن القياس قولهم: أقائم أخواك أم قاعدان؟ قال ابن جني: "ومن ذلك قول العرب: أقائم أخواك أم قاعدان؟ هذا كلامها، قال أبو عثمان: والقياس يوجب أن تقول: أقائم أخواك أم قاعد هما؟ إلا أن العرب لا تقوله إلا: قاعدان، فتصل الضميرَ، والقياسُ يوجب فصلَه؛ ليعادل الجملة الأولى". انتهى. وبيان ذلك: أن المبتدأ في القول المذكور هو اسم الفاعل قائم، وقد رفع فاعلًا مستغنيًا </w:t>
      </w:r>
      <w:proofErr w:type="spellStart"/>
      <w:r w:rsidRPr="00893FA9">
        <w:rPr>
          <w:b/>
          <w:bCs/>
          <w:sz w:val="18"/>
          <w:szCs w:val="18"/>
          <w:rtl/>
        </w:rPr>
        <w:t>به</w:t>
      </w:r>
      <w:proofErr w:type="spellEnd"/>
      <w:r w:rsidRPr="00893FA9">
        <w:rPr>
          <w:b/>
          <w:bCs/>
          <w:sz w:val="18"/>
          <w:szCs w:val="18"/>
          <w:rtl/>
        </w:rPr>
        <w:t xml:space="preserve"> عن الخبر وهو أخواك، وأَمْ حرف عطف، وقاعدان </w:t>
      </w:r>
      <w:proofErr w:type="spellStart"/>
      <w:r w:rsidRPr="00893FA9">
        <w:rPr>
          <w:b/>
          <w:bCs/>
          <w:sz w:val="18"/>
          <w:szCs w:val="18"/>
          <w:rtl/>
        </w:rPr>
        <w:t>معطوف</w:t>
      </w:r>
      <w:proofErr w:type="spellEnd"/>
      <w:r w:rsidRPr="00893FA9">
        <w:rPr>
          <w:b/>
          <w:bCs/>
          <w:sz w:val="18"/>
          <w:szCs w:val="18"/>
          <w:rtl/>
        </w:rPr>
        <w:t xml:space="preserve"> على الوصف المستغني </w:t>
      </w:r>
      <w:proofErr w:type="spellStart"/>
      <w:r w:rsidRPr="00893FA9">
        <w:rPr>
          <w:b/>
          <w:bCs/>
          <w:sz w:val="18"/>
          <w:szCs w:val="18"/>
          <w:rtl/>
        </w:rPr>
        <w:t>بمرفوعه</w:t>
      </w:r>
      <w:proofErr w:type="spellEnd"/>
      <w:r w:rsidRPr="00893FA9">
        <w:rPr>
          <w:b/>
          <w:bCs/>
          <w:sz w:val="18"/>
          <w:szCs w:val="18"/>
          <w:rtl/>
        </w:rPr>
        <w:t xml:space="preserve"> عن الخبر، وفاعله ضمير مستتر فيه تقديره هما، والضمير المستتر بمنزلة الضمير المتصل، وقد ذَكر كثير من النحويين منهم أبو الحسن </w:t>
      </w:r>
      <w:proofErr w:type="spellStart"/>
      <w:r w:rsidRPr="00893FA9">
        <w:rPr>
          <w:b/>
          <w:bCs/>
          <w:sz w:val="18"/>
          <w:szCs w:val="18"/>
          <w:rtl/>
        </w:rPr>
        <w:t>الأشموني</w:t>
      </w:r>
      <w:proofErr w:type="spellEnd"/>
      <w:r w:rsidRPr="00893FA9">
        <w:rPr>
          <w:b/>
          <w:bCs/>
          <w:sz w:val="18"/>
          <w:szCs w:val="18"/>
          <w:rtl/>
        </w:rPr>
        <w:t xml:space="preserve">: أن مرفوع الوصف المستغني </w:t>
      </w:r>
      <w:proofErr w:type="spellStart"/>
      <w:r w:rsidRPr="00893FA9">
        <w:rPr>
          <w:b/>
          <w:bCs/>
          <w:sz w:val="18"/>
          <w:szCs w:val="18"/>
          <w:rtl/>
        </w:rPr>
        <w:t>بمرفوعه</w:t>
      </w:r>
      <w:proofErr w:type="spellEnd"/>
      <w:r w:rsidRPr="00893FA9">
        <w:rPr>
          <w:b/>
          <w:bCs/>
          <w:sz w:val="18"/>
          <w:szCs w:val="18"/>
          <w:rtl/>
        </w:rPr>
        <w:t xml:space="preserve"> عن </w:t>
      </w:r>
      <w:r w:rsidRPr="00893FA9">
        <w:rPr>
          <w:b/>
          <w:bCs/>
          <w:sz w:val="18"/>
          <w:szCs w:val="18"/>
          <w:rtl/>
        </w:rPr>
        <w:lastRenderedPageBreak/>
        <w:t xml:space="preserve">الخبر إما أن يكون اسمًا ظاهرًا كالمثال المذكور، وإما أن يكون ضميرًا منفصلًا، كقوله تعالى: </w:t>
      </w:r>
      <w:r w:rsidRPr="00893FA9">
        <w:rPr>
          <w:b/>
          <w:bCs/>
          <w:color w:val="008000"/>
          <w:sz w:val="18"/>
          <w:szCs w:val="18"/>
          <w:rtl/>
        </w:rPr>
        <w:t>{</w:t>
      </w:r>
      <w:r w:rsidRPr="0079748C">
        <w:rPr>
          <w:rFonts w:ascii="QCF_P308" w:hAnsi="QCF_P308" w:cs="QCF_P308"/>
          <w:color w:val="008000"/>
          <w:sz w:val="18"/>
          <w:szCs w:val="18"/>
          <w:rtl/>
        </w:rPr>
        <w:t>ﮦ ﮧ ﮨ ﮩ ﮪ ﮫ</w:t>
      </w:r>
      <w:r w:rsidRPr="00893FA9">
        <w:rPr>
          <w:b/>
          <w:bCs/>
          <w:color w:val="008000"/>
          <w:sz w:val="18"/>
          <w:szCs w:val="18"/>
          <w:rtl/>
        </w:rPr>
        <w:t xml:space="preserve">} </w:t>
      </w:r>
      <w:r w:rsidRPr="00893FA9">
        <w:rPr>
          <w:b/>
          <w:bCs/>
          <w:sz w:val="18"/>
          <w:szCs w:val="18"/>
          <w:rtl/>
        </w:rPr>
        <w:t>[مريم: 46].</w:t>
      </w:r>
    </w:p>
    <w:p w:rsidR="00EB2D0C" w:rsidRPr="00893FA9" w:rsidRDefault="00EB2D0C" w:rsidP="00893FA9">
      <w:pPr>
        <w:pStyle w:val="a3"/>
        <w:bidi/>
        <w:spacing w:before="0" w:beforeAutospacing="0" w:after="120" w:afterAutospacing="0"/>
        <w:jc w:val="lowKashida"/>
        <w:rPr>
          <w:b/>
          <w:bCs/>
          <w:sz w:val="18"/>
          <w:szCs w:val="18"/>
          <w:rtl/>
        </w:rPr>
      </w:pPr>
      <w:r w:rsidRPr="00893FA9">
        <w:rPr>
          <w:b/>
          <w:bCs/>
          <w:sz w:val="18"/>
          <w:szCs w:val="18"/>
          <w:rtl/>
        </w:rPr>
        <w:t xml:space="preserve">وبذلك يكون ما بعد العاطف في المثال المذكور قد خالف القياس؛ لأن الوصف </w:t>
      </w:r>
      <w:proofErr w:type="spellStart"/>
      <w:r w:rsidRPr="00893FA9">
        <w:rPr>
          <w:b/>
          <w:bCs/>
          <w:sz w:val="18"/>
          <w:szCs w:val="18"/>
          <w:rtl/>
        </w:rPr>
        <w:t>المعطوف</w:t>
      </w:r>
      <w:proofErr w:type="spellEnd"/>
      <w:r w:rsidRPr="00893FA9">
        <w:rPr>
          <w:b/>
          <w:bCs/>
          <w:sz w:val="18"/>
          <w:szCs w:val="18"/>
          <w:rtl/>
        </w:rPr>
        <w:t xml:space="preserve"> رفع ضميرًا متصلًا، والقياس يوجب أن يكون ضميرًا منفصلًا. ومن هنا رأى أبو عثمان المازني: أن القياس يوجب أن يقال: أم قاعد هما؟ ليحصل التعادل بين الجملتين، فيعطف قاعد على قائم ويكون مرفوع الوصف الأول اسمًا ظاهرًا، ومرفوع الوصف الواقع بعد العاطف ضميرًا منفصلًا. وقال ابن هشام: "قاعدان مبتدأ؛ لأنه عطف </w:t>
      </w:r>
      <w:proofErr w:type="spellStart"/>
      <w:r w:rsidRPr="00893FA9">
        <w:rPr>
          <w:b/>
          <w:bCs/>
          <w:sz w:val="18"/>
          <w:szCs w:val="18"/>
          <w:rtl/>
        </w:rPr>
        <w:t>بـ</w:t>
      </w:r>
      <w:proofErr w:type="spellEnd"/>
      <w:r w:rsidRPr="00893FA9">
        <w:rPr>
          <w:b/>
          <w:bCs/>
          <w:sz w:val="18"/>
          <w:szCs w:val="18"/>
          <w:rtl/>
        </w:rPr>
        <w:t xml:space="preserve">"أم" المتصلة على المبتدأ، وليس له خبر ولا فاعل منفصل، وإنما جاز؛ لأنهم يتوسعون في الثواني". انتهى. فأشار ابن هشام إلى فاعلية الضمير المستتر </w:t>
      </w:r>
      <w:proofErr w:type="spellStart"/>
      <w:r w:rsidRPr="00893FA9">
        <w:rPr>
          <w:b/>
          <w:bCs/>
          <w:sz w:val="18"/>
          <w:szCs w:val="18"/>
          <w:rtl/>
        </w:rPr>
        <w:t>وإغنائه</w:t>
      </w:r>
      <w:proofErr w:type="spellEnd"/>
      <w:r w:rsidRPr="00893FA9">
        <w:rPr>
          <w:b/>
          <w:bCs/>
          <w:sz w:val="18"/>
          <w:szCs w:val="18"/>
          <w:rtl/>
        </w:rPr>
        <w:t xml:space="preserve"> عن الخبر على خلاف القياس؛ لأنه يغتفر في الثواني ما لا يغتفر في الأوائل، أي: يغتفر في التابع ما لا يغتفر في المتبوع، وجوز غيره كون الوصف الثاني خبر مبتدأ محذوف، أي: أم هما قاعدان؟ فتكون أم منقطعة.</w:t>
      </w:r>
    </w:p>
    <w:p w:rsidR="00EB2D0C" w:rsidRPr="00893FA9" w:rsidRDefault="00EB2D0C" w:rsidP="00893FA9">
      <w:pPr>
        <w:pStyle w:val="a3"/>
        <w:bidi/>
        <w:spacing w:before="0" w:beforeAutospacing="0" w:after="120" w:afterAutospacing="0"/>
        <w:jc w:val="lowKashida"/>
        <w:rPr>
          <w:b/>
          <w:bCs/>
          <w:sz w:val="18"/>
          <w:szCs w:val="18"/>
          <w:rtl/>
        </w:rPr>
      </w:pPr>
      <w:r w:rsidRPr="00893FA9">
        <w:rPr>
          <w:b/>
          <w:bCs/>
          <w:sz w:val="18"/>
          <w:szCs w:val="18"/>
          <w:rtl/>
        </w:rPr>
        <w:t xml:space="preserve">ولا يقف احترام المسموع عن العرب عند حد تقديمه على القياس عند تعارضهما عند هذا الحد، بل إن ابن جني ينقل لنا وصيةً عن أبي الحسن </w:t>
      </w:r>
      <w:proofErr w:type="spellStart"/>
      <w:r w:rsidRPr="00893FA9">
        <w:rPr>
          <w:b/>
          <w:bCs/>
          <w:sz w:val="18"/>
          <w:szCs w:val="18"/>
          <w:rtl/>
        </w:rPr>
        <w:t>الأخفش</w:t>
      </w:r>
      <w:proofErr w:type="spellEnd"/>
      <w:r w:rsidRPr="00893FA9">
        <w:rPr>
          <w:b/>
          <w:bCs/>
          <w:sz w:val="18"/>
          <w:szCs w:val="18"/>
          <w:rtl/>
        </w:rPr>
        <w:t xml:space="preserve">، قال ابن جني: "واعلم، أنك إذا أداك القياس إلى شيء ما، ثم سمعت العرب قد نطقت فيه بشيء آخر على قياس غيره، فدَعْ ما كنتَ عليه إلى ما هم عليه، فإن سمعت من آخر مثل ما أجزته فأنت فيه مخير، تستعمل أيهما شئتَ، فإن صح عندك أن العرب لم تنطق بقياسك أنت كنت على ما أجمعوا عليه البتة، وعَدَدْتَ ما كان قياسك أداك إليه لشاعر مولد أو </w:t>
      </w:r>
      <w:proofErr w:type="spellStart"/>
      <w:r w:rsidRPr="00893FA9">
        <w:rPr>
          <w:b/>
          <w:bCs/>
          <w:sz w:val="18"/>
          <w:szCs w:val="18"/>
          <w:rtl/>
        </w:rPr>
        <w:t>لساجع</w:t>
      </w:r>
      <w:proofErr w:type="spellEnd"/>
      <w:r w:rsidRPr="00893FA9">
        <w:rPr>
          <w:b/>
          <w:bCs/>
          <w:sz w:val="18"/>
          <w:szCs w:val="18"/>
          <w:rtl/>
        </w:rPr>
        <w:t xml:space="preserve"> أو لضرورة؛ لأنه على قياس كلامهم. بذلك وصى أبو الحسن". انتهى.</w:t>
      </w:r>
    </w:p>
    <w:p w:rsidR="00EB2D0C" w:rsidRDefault="00EB2D0C" w:rsidP="00893FA9">
      <w:pPr>
        <w:spacing w:line="240" w:lineRule="auto"/>
        <w:jc w:val="center"/>
        <w:rPr>
          <w:rFonts w:ascii="Times New Roman" w:hAnsi="Times New Roman" w:cs="Times New Roman"/>
          <w:b/>
          <w:bCs/>
          <w:sz w:val="18"/>
          <w:szCs w:val="18"/>
          <w:rtl/>
        </w:rPr>
      </w:pPr>
    </w:p>
    <w:p w:rsidR="00EB2D0C" w:rsidRPr="00D20229" w:rsidRDefault="00EB2D0C" w:rsidP="00B1456F">
      <w:pPr>
        <w:spacing w:line="240" w:lineRule="auto"/>
        <w:jc w:val="center"/>
        <w:rPr>
          <w:rFonts w:ascii="Times New Roman" w:hAnsi="Times New Roman" w:cs="Times New Roman"/>
          <w:b/>
          <w:bCs/>
          <w:sz w:val="18"/>
          <w:szCs w:val="18"/>
          <w:rtl/>
        </w:rPr>
      </w:pPr>
      <w:r w:rsidRPr="00D20229">
        <w:rPr>
          <w:rFonts w:ascii="Times New Roman" w:hAnsi="Times New Roman" w:cs="Times New Roman"/>
          <w:b/>
          <w:bCs/>
          <w:sz w:val="18"/>
          <w:szCs w:val="18"/>
          <w:rtl/>
        </w:rPr>
        <w:lastRenderedPageBreak/>
        <w:t>المراجع والمصادر</w:t>
      </w:r>
    </w:p>
    <w:p w:rsidR="00EB2D0C" w:rsidRPr="00D20229" w:rsidRDefault="00EB2D0C" w:rsidP="00B1456F">
      <w:pPr>
        <w:numPr>
          <w:ilvl w:val="0"/>
          <w:numId w:val="1"/>
        </w:numPr>
        <w:spacing w:after="0" w:line="240" w:lineRule="auto"/>
        <w:jc w:val="lowKashida"/>
        <w:rPr>
          <w:rFonts w:cs="Times New Roman"/>
          <w:b/>
          <w:bCs/>
          <w:sz w:val="18"/>
          <w:szCs w:val="18"/>
          <w:rtl/>
        </w:rPr>
      </w:pPr>
      <w:r>
        <w:rPr>
          <w:rFonts w:ascii="Times New Roman" w:hAnsi="Times New Roman" w:cs="Times New Roman"/>
          <w:b/>
          <w:bCs/>
          <w:sz w:val="18"/>
          <w:szCs w:val="18"/>
          <w:rtl/>
        </w:rPr>
        <w:t xml:space="preserve">السيوطي، </w:t>
      </w:r>
      <w:r w:rsidRPr="00D20229">
        <w:rPr>
          <w:rFonts w:ascii="Times New Roman" w:hAnsi="Times New Roman" w:cs="Times New Roman"/>
          <w:b/>
          <w:bCs/>
          <w:sz w:val="18"/>
          <w:szCs w:val="18"/>
          <w:rtl/>
        </w:rPr>
        <w:t xml:space="preserve">جلال الدين عبد الرحمن السيوطي، (الاقتراح في علم أصول النحو) ،تحقيق طه عبد </w:t>
      </w:r>
      <w:proofErr w:type="spellStart"/>
      <w:r w:rsidRPr="00D20229">
        <w:rPr>
          <w:rFonts w:ascii="Times New Roman" w:hAnsi="Times New Roman" w:cs="Times New Roman"/>
          <w:b/>
          <w:bCs/>
          <w:sz w:val="18"/>
          <w:szCs w:val="18"/>
          <w:rtl/>
        </w:rPr>
        <w:t>الرؤوف</w:t>
      </w:r>
      <w:proofErr w:type="spellEnd"/>
      <w:r w:rsidRPr="00D20229">
        <w:rPr>
          <w:rFonts w:ascii="Times New Roman" w:hAnsi="Times New Roman" w:cs="Times New Roman"/>
          <w:b/>
          <w:bCs/>
          <w:sz w:val="18"/>
          <w:szCs w:val="18"/>
          <w:rtl/>
        </w:rPr>
        <w:t xml:space="preserve"> سعد، مكتبة الصفا، 1999م</w:t>
      </w:r>
    </w:p>
    <w:p w:rsidR="00EB2D0C" w:rsidRPr="00D20229" w:rsidRDefault="00EB2D0C" w:rsidP="00B1456F">
      <w:pPr>
        <w:numPr>
          <w:ilvl w:val="0"/>
          <w:numId w:val="1"/>
        </w:numPr>
        <w:spacing w:after="0" w:line="240" w:lineRule="auto"/>
        <w:jc w:val="lowKashida"/>
        <w:rPr>
          <w:rFonts w:ascii="Times New Roman" w:hAnsi="Times New Roman" w:cs="Times New Roman"/>
          <w:b/>
          <w:bCs/>
          <w:sz w:val="18"/>
          <w:szCs w:val="18"/>
          <w:rtl/>
        </w:rPr>
      </w:pPr>
      <w:r w:rsidRPr="00D20229">
        <w:rPr>
          <w:rFonts w:ascii="Times New Roman" w:hAnsi="Times New Roman" w:cs="Times New Roman"/>
          <w:b/>
          <w:bCs/>
          <w:sz w:val="18"/>
          <w:szCs w:val="18"/>
          <w:rtl/>
        </w:rPr>
        <w:t>محمود فجال، (الإصباح في شرح الاقتراح) ،دمشق، دار القلم، 1989م</w:t>
      </w:r>
      <w:r>
        <w:rPr>
          <w:rFonts w:ascii="Times New Roman" w:hAnsi="Times New Roman" w:cs="Times New Roman"/>
          <w:b/>
          <w:bCs/>
          <w:sz w:val="18"/>
          <w:szCs w:val="18"/>
          <w:rtl/>
        </w:rPr>
        <w:t>.</w:t>
      </w:r>
    </w:p>
    <w:p w:rsidR="00EB2D0C" w:rsidRPr="00D20229" w:rsidRDefault="00EB2D0C" w:rsidP="00B1456F">
      <w:pPr>
        <w:numPr>
          <w:ilvl w:val="0"/>
          <w:numId w:val="1"/>
        </w:numPr>
        <w:spacing w:after="0" w:line="240" w:lineRule="auto"/>
        <w:jc w:val="lowKashida"/>
        <w:rPr>
          <w:rFonts w:ascii="Times New Roman" w:hAnsi="Times New Roman" w:cs="Times New Roman"/>
          <w:b/>
          <w:bCs/>
          <w:sz w:val="18"/>
          <w:szCs w:val="18"/>
          <w:rtl/>
        </w:rPr>
      </w:pPr>
      <w:r w:rsidRPr="00D20229">
        <w:rPr>
          <w:rFonts w:ascii="Times New Roman" w:hAnsi="Times New Roman" w:cs="Times New Roman"/>
          <w:b/>
          <w:bCs/>
          <w:sz w:val="18"/>
          <w:szCs w:val="18"/>
          <w:rtl/>
        </w:rPr>
        <w:t>عثمان بن جني، (الخصائص) ،تحقيق محمد علي النجار، دار الكتاب العربي، 1953م</w:t>
      </w:r>
      <w:r>
        <w:rPr>
          <w:rFonts w:ascii="Times New Roman" w:hAnsi="Times New Roman" w:cs="Times New Roman"/>
          <w:b/>
          <w:bCs/>
          <w:sz w:val="18"/>
          <w:szCs w:val="18"/>
          <w:rtl/>
        </w:rPr>
        <w:t>.</w:t>
      </w:r>
    </w:p>
    <w:p w:rsidR="00EB2D0C" w:rsidRPr="00D20229" w:rsidRDefault="00EB2D0C" w:rsidP="00B1456F">
      <w:pPr>
        <w:numPr>
          <w:ilvl w:val="0"/>
          <w:numId w:val="1"/>
        </w:numPr>
        <w:spacing w:after="0" w:line="240" w:lineRule="auto"/>
        <w:jc w:val="lowKashida"/>
        <w:rPr>
          <w:rFonts w:ascii="Times New Roman" w:hAnsi="Times New Roman" w:cs="Times New Roman"/>
          <w:b/>
          <w:bCs/>
          <w:sz w:val="18"/>
          <w:szCs w:val="18"/>
        </w:rPr>
      </w:pPr>
      <w:r w:rsidRPr="00D20229">
        <w:rPr>
          <w:rFonts w:ascii="Times New Roman" w:hAnsi="Times New Roman" w:cs="Times New Roman"/>
          <w:b/>
          <w:bCs/>
          <w:sz w:val="18"/>
          <w:szCs w:val="18"/>
          <w:rtl/>
        </w:rPr>
        <w:t xml:space="preserve">أبي البركات </w:t>
      </w:r>
      <w:proofErr w:type="spellStart"/>
      <w:r w:rsidRPr="00D20229">
        <w:rPr>
          <w:rFonts w:ascii="Times New Roman" w:hAnsi="Times New Roman" w:cs="Times New Roman"/>
          <w:b/>
          <w:bCs/>
          <w:sz w:val="18"/>
          <w:szCs w:val="18"/>
          <w:rtl/>
        </w:rPr>
        <w:t>الأنباري</w:t>
      </w:r>
      <w:proofErr w:type="spellEnd"/>
      <w:r w:rsidRPr="00D20229">
        <w:rPr>
          <w:rFonts w:ascii="Times New Roman" w:hAnsi="Times New Roman" w:cs="Times New Roman"/>
          <w:b/>
          <w:bCs/>
          <w:sz w:val="18"/>
          <w:szCs w:val="18"/>
          <w:rtl/>
        </w:rPr>
        <w:t xml:space="preserve"> ، (الإغراب في جدول الإعراب) ،تحقيق سعيد الأفغاني ، مطبعة الجامعة السورية، 1957م</w:t>
      </w:r>
    </w:p>
    <w:p w:rsidR="00EB2D0C" w:rsidRPr="00D20229" w:rsidRDefault="00EB2D0C" w:rsidP="00B1456F">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الأفغاني، </w:t>
      </w:r>
      <w:r w:rsidRPr="00D20229">
        <w:rPr>
          <w:rFonts w:ascii="Times New Roman" w:hAnsi="Times New Roman" w:cs="Times New Roman"/>
          <w:b/>
          <w:bCs/>
          <w:sz w:val="18"/>
          <w:szCs w:val="18"/>
          <w:rtl/>
        </w:rPr>
        <w:t>سعيد الأفغاني، (في أصول النحو)</w:t>
      </w:r>
      <w:r>
        <w:rPr>
          <w:rFonts w:ascii="Times New Roman" w:hAnsi="Times New Roman" w:cs="Times New Roman"/>
          <w:b/>
          <w:bCs/>
          <w:sz w:val="18"/>
          <w:szCs w:val="18"/>
          <w:rtl/>
        </w:rPr>
        <w:t xml:space="preserve"> ،بيروت، المكتب الإسلامي، 1987م.</w:t>
      </w:r>
    </w:p>
    <w:p w:rsidR="00EB2D0C" w:rsidRPr="00D20229" w:rsidRDefault="00EB2D0C" w:rsidP="00B1456F">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سيبويه، </w:t>
      </w:r>
      <w:r w:rsidRPr="00D20229">
        <w:rPr>
          <w:rFonts w:ascii="Times New Roman" w:hAnsi="Times New Roman" w:cs="Times New Roman"/>
          <w:b/>
          <w:bCs/>
          <w:sz w:val="18"/>
          <w:szCs w:val="18"/>
          <w:rtl/>
        </w:rPr>
        <w:t xml:space="preserve">عمرو بن عثمان بن </w:t>
      </w:r>
      <w:proofErr w:type="spellStart"/>
      <w:r w:rsidRPr="00D20229">
        <w:rPr>
          <w:rFonts w:ascii="Times New Roman" w:hAnsi="Times New Roman" w:cs="Times New Roman"/>
          <w:b/>
          <w:bCs/>
          <w:sz w:val="18"/>
          <w:szCs w:val="18"/>
          <w:rtl/>
        </w:rPr>
        <w:t>قنبر</w:t>
      </w:r>
      <w:proofErr w:type="spellEnd"/>
      <w:r w:rsidRPr="00D20229">
        <w:rPr>
          <w:rFonts w:ascii="Times New Roman" w:hAnsi="Times New Roman" w:cs="Times New Roman"/>
          <w:b/>
          <w:bCs/>
          <w:sz w:val="18"/>
          <w:szCs w:val="18"/>
          <w:rtl/>
        </w:rPr>
        <w:t xml:space="preserve"> سيبويه، (كتاب سيبويه) ،تحقيق عبد السلام هارون، الهيئة المصرية العامة للكتاب،  1977م</w:t>
      </w:r>
      <w:r>
        <w:rPr>
          <w:rFonts w:ascii="Times New Roman" w:hAnsi="Times New Roman" w:cs="Times New Roman"/>
          <w:b/>
          <w:bCs/>
          <w:sz w:val="18"/>
          <w:szCs w:val="18"/>
          <w:rtl/>
        </w:rPr>
        <w:t>.</w:t>
      </w:r>
    </w:p>
    <w:p w:rsidR="00EB2D0C" w:rsidRPr="00D20229" w:rsidRDefault="00EB2D0C" w:rsidP="00B1456F">
      <w:pPr>
        <w:numPr>
          <w:ilvl w:val="0"/>
          <w:numId w:val="1"/>
        </w:numPr>
        <w:spacing w:after="0" w:line="240" w:lineRule="auto"/>
        <w:jc w:val="lowKashida"/>
        <w:rPr>
          <w:rFonts w:ascii="Times New Roman" w:hAnsi="Times New Roman" w:cs="Times New Roman"/>
          <w:b/>
          <w:bCs/>
          <w:sz w:val="18"/>
          <w:szCs w:val="18"/>
          <w:rtl/>
        </w:rPr>
      </w:pPr>
      <w:proofErr w:type="spellStart"/>
      <w:r>
        <w:rPr>
          <w:rFonts w:ascii="Times New Roman" w:hAnsi="Times New Roman" w:cs="Times New Roman"/>
          <w:b/>
          <w:bCs/>
          <w:sz w:val="18"/>
          <w:szCs w:val="18"/>
          <w:rtl/>
        </w:rPr>
        <w:t>الأنباري</w:t>
      </w:r>
      <w:proofErr w:type="spellEnd"/>
      <w:r>
        <w:rPr>
          <w:rFonts w:ascii="Times New Roman" w:hAnsi="Times New Roman" w:cs="Times New Roman"/>
          <w:b/>
          <w:bCs/>
          <w:sz w:val="18"/>
          <w:szCs w:val="18"/>
          <w:rtl/>
        </w:rPr>
        <w:t xml:space="preserve">، </w:t>
      </w:r>
      <w:r w:rsidRPr="00D20229">
        <w:rPr>
          <w:rFonts w:ascii="Times New Roman" w:hAnsi="Times New Roman" w:cs="Times New Roman"/>
          <w:b/>
          <w:bCs/>
          <w:sz w:val="18"/>
          <w:szCs w:val="18"/>
          <w:rtl/>
        </w:rPr>
        <w:t xml:space="preserve">أبي البركات </w:t>
      </w:r>
      <w:proofErr w:type="spellStart"/>
      <w:r w:rsidRPr="00D20229">
        <w:rPr>
          <w:rFonts w:ascii="Times New Roman" w:hAnsi="Times New Roman" w:cs="Times New Roman"/>
          <w:b/>
          <w:bCs/>
          <w:sz w:val="18"/>
          <w:szCs w:val="18"/>
          <w:rtl/>
        </w:rPr>
        <w:t>الأنباري</w:t>
      </w:r>
      <w:proofErr w:type="spellEnd"/>
      <w:r w:rsidRPr="00D20229">
        <w:rPr>
          <w:rFonts w:ascii="Times New Roman" w:hAnsi="Times New Roman" w:cs="Times New Roman"/>
          <w:b/>
          <w:bCs/>
          <w:sz w:val="18"/>
          <w:szCs w:val="18"/>
          <w:rtl/>
        </w:rPr>
        <w:t xml:space="preserve">،  (لمع الأدلة في أصول النحو) ،تحقيق سعيد الأفغاني،  مطبعة الجامعة </w:t>
      </w:r>
      <w:proofErr w:type="spellStart"/>
      <w:r w:rsidRPr="00D20229">
        <w:rPr>
          <w:rFonts w:ascii="Times New Roman" w:hAnsi="Times New Roman" w:cs="Times New Roman"/>
          <w:b/>
          <w:bCs/>
          <w:sz w:val="18"/>
          <w:szCs w:val="18"/>
          <w:rtl/>
        </w:rPr>
        <w:t>السوورية</w:t>
      </w:r>
      <w:proofErr w:type="spellEnd"/>
      <w:r w:rsidRPr="00D20229">
        <w:rPr>
          <w:rFonts w:ascii="Times New Roman" w:hAnsi="Times New Roman" w:cs="Times New Roman"/>
          <w:b/>
          <w:bCs/>
          <w:sz w:val="18"/>
          <w:szCs w:val="18"/>
          <w:rtl/>
        </w:rPr>
        <w:t>،  1957م</w:t>
      </w:r>
      <w:r>
        <w:rPr>
          <w:rFonts w:ascii="Times New Roman" w:hAnsi="Times New Roman" w:cs="Times New Roman"/>
          <w:b/>
          <w:bCs/>
          <w:sz w:val="18"/>
          <w:szCs w:val="18"/>
          <w:rtl/>
        </w:rPr>
        <w:t>.</w:t>
      </w:r>
    </w:p>
    <w:p w:rsidR="00EB2D0C" w:rsidRPr="00D20229" w:rsidRDefault="00EB2D0C" w:rsidP="00B1456F">
      <w:pPr>
        <w:numPr>
          <w:ilvl w:val="0"/>
          <w:numId w:val="1"/>
        </w:numPr>
        <w:spacing w:after="0" w:line="240" w:lineRule="auto"/>
        <w:jc w:val="lowKashida"/>
        <w:rPr>
          <w:rFonts w:ascii="Times New Roman" w:hAnsi="Times New Roman" w:cs="Times New Roman"/>
          <w:b/>
          <w:bCs/>
          <w:sz w:val="18"/>
          <w:szCs w:val="18"/>
        </w:rPr>
      </w:pPr>
      <w:r>
        <w:rPr>
          <w:rFonts w:ascii="Times New Roman" w:hAnsi="Times New Roman" w:cs="Times New Roman"/>
          <w:b/>
          <w:bCs/>
          <w:sz w:val="18"/>
          <w:szCs w:val="18"/>
          <w:rtl/>
        </w:rPr>
        <w:t xml:space="preserve">الأفغاني، </w:t>
      </w:r>
      <w:r w:rsidRPr="00D20229">
        <w:rPr>
          <w:rFonts w:ascii="Times New Roman" w:hAnsi="Times New Roman" w:cs="Times New Roman"/>
          <w:b/>
          <w:bCs/>
          <w:sz w:val="18"/>
          <w:szCs w:val="18"/>
          <w:rtl/>
        </w:rPr>
        <w:t>سعيد الأفغاني، (من تاريخ النحو) ، دار الفكر، 1978م</w:t>
      </w:r>
    </w:p>
    <w:p w:rsidR="00EB2D0C" w:rsidRPr="00D20229" w:rsidRDefault="00EB2D0C" w:rsidP="00B1456F">
      <w:pPr>
        <w:numPr>
          <w:ilvl w:val="0"/>
          <w:numId w:val="1"/>
        </w:numPr>
        <w:spacing w:after="0" w:line="240" w:lineRule="auto"/>
        <w:jc w:val="lowKashida"/>
        <w:rPr>
          <w:rFonts w:ascii="Times New Roman" w:hAnsi="Times New Roman" w:cs="Times New Roman"/>
          <w:b/>
          <w:bCs/>
          <w:sz w:val="18"/>
          <w:szCs w:val="18"/>
        </w:rPr>
      </w:pPr>
      <w:r>
        <w:rPr>
          <w:rFonts w:ascii="Times New Roman" w:hAnsi="Times New Roman" w:cs="Times New Roman"/>
          <w:b/>
          <w:bCs/>
          <w:sz w:val="18"/>
          <w:szCs w:val="18"/>
          <w:rtl/>
        </w:rPr>
        <w:t xml:space="preserve">المبارك، </w:t>
      </w:r>
      <w:r w:rsidRPr="00D20229">
        <w:rPr>
          <w:rFonts w:ascii="Times New Roman" w:hAnsi="Times New Roman" w:cs="Times New Roman"/>
          <w:b/>
          <w:bCs/>
          <w:sz w:val="18"/>
          <w:szCs w:val="18"/>
          <w:rtl/>
        </w:rPr>
        <w:t>مازن المبارك، (النحو العربي  العلة النحوية نشأتها وتطورها) ،دار الفكر، 1981م</w:t>
      </w:r>
      <w:r>
        <w:rPr>
          <w:rFonts w:ascii="Times New Roman" w:hAnsi="Times New Roman" w:cs="Times New Roman"/>
          <w:b/>
          <w:bCs/>
          <w:sz w:val="18"/>
          <w:szCs w:val="18"/>
          <w:rtl/>
        </w:rPr>
        <w:t>.</w:t>
      </w:r>
    </w:p>
    <w:p w:rsidR="00EB2D0C" w:rsidRPr="00893FA9" w:rsidRDefault="00EB2D0C" w:rsidP="00B1456F">
      <w:pPr>
        <w:pStyle w:val="a5"/>
        <w:numPr>
          <w:ilvl w:val="0"/>
          <w:numId w:val="1"/>
        </w:numPr>
        <w:jc w:val="both"/>
        <w:rPr>
          <w:b/>
          <w:bCs/>
          <w:sz w:val="18"/>
          <w:szCs w:val="18"/>
        </w:rPr>
      </w:pPr>
      <w:r>
        <w:rPr>
          <w:b/>
          <w:bCs/>
          <w:sz w:val="18"/>
          <w:szCs w:val="18"/>
          <w:rtl/>
        </w:rPr>
        <w:t xml:space="preserve">الطنطاوي، </w:t>
      </w:r>
      <w:r w:rsidRPr="00D20229">
        <w:rPr>
          <w:b/>
          <w:bCs/>
          <w:sz w:val="18"/>
          <w:szCs w:val="18"/>
          <w:rtl/>
        </w:rPr>
        <w:t>محمد الطنطاوي، (نشأة النحو وتاريخ أشهر النحاة) ,القاهرة، مطبعة وادي الملوك، 1954م</w:t>
      </w:r>
      <w:r>
        <w:rPr>
          <w:b/>
          <w:bCs/>
          <w:sz w:val="18"/>
          <w:szCs w:val="18"/>
          <w:rtl/>
        </w:rPr>
        <w:t>.</w:t>
      </w:r>
    </w:p>
    <w:p w:rsidR="00EB2D0C" w:rsidRDefault="00EB2D0C" w:rsidP="00893FA9">
      <w:pPr>
        <w:pStyle w:val="a5"/>
        <w:spacing w:line="460" w:lineRule="exact"/>
        <w:ind w:left="567"/>
        <w:jc w:val="both"/>
        <w:rPr>
          <w:sz w:val="32"/>
          <w:szCs w:val="32"/>
          <w:rtl/>
        </w:rPr>
        <w:sectPr w:rsidR="00EB2D0C" w:rsidSect="00893FA9">
          <w:type w:val="continuous"/>
          <w:pgSz w:w="11906" w:h="16838"/>
          <w:pgMar w:top="964" w:right="1021" w:bottom="964" w:left="1021" w:header="709" w:footer="709" w:gutter="0"/>
          <w:cols w:num="2" w:space="708"/>
          <w:bidi/>
          <w:rtlGutter/>
          <w:docGrid w:linePitch="360"/>
        </w:sectPr>
      </w:pPr>
    </w:p>
    <w:p w:rsidR="00EB2D0C" w:rsidRPr="0089766D" w:rsidRDefault="00EB2D0C" w:rsidP="00893FA9">
      <w:pPr>
        <w:pStyle w:val="a5"/>
        <w:spacing w:line="460" w:lineRule="exact"/>
        <w:ind w:left="567"/>
        <w:jc w:val="both"/>
        <w:rPr>
          <w:sz w:val="32"/>
          <w:szCs w:val="32"/>
          <w:rtl/>
        </w:rPr>
      </w:pPr>
    </w:p>
    <w:p w:rsidR="00EB2D0C" w:rsidRPr="001D6929" w:rsidRDefault="00EB2D0C" w:rsidP="00893FA9">
      <w:pPr>
        <w:pStyle w:val="a3"/>
        <w:bidi/>
        <w:spacing w:before="0" w:beforeAutospacing="0" w:after="120" w:afterAutospacing="0" w:line="500" w:lineRule="exact"/>
        <w:jc w:val="lowKashida"/>
        <w:rPr>
          <w:sz w:val="32"/>
          <w:szCs w:val="32"/>
          <w:rtl/>
          <w:lang w:bidi="ar-EG"/>
        </w:rPr>
      </w:pPr>
    </w:p>
    <w:p w:rsidR="00EB2D0C" w:rsidRPr="001D6929" w:rsidRDefault="00EB2D0C" w:rsidP="00893FA9">
      <w:pPr>
        <w:spacing w:after="120" w:line="520" w:lineRule="exact"/>
        <w:jc w:val="lowKashida"/>
        <w:rPr>
          <w:rFonts w:ascii="Times New Roman" w:hAnsi="Times New Roman" w:cs="Times New Roman"/>
          <w:sz w:val="32"/>
          <w:szCs w:val="32"/>
          <w:rtl/>
        </w:rPr>
      </w:pPr>
    </w:p>
    <w:p w:rsidR="00EB2D0C" w:rsidRPr="001D6929" w:rsidRDefault="00EB2D0C" w:rsidP="00893FA9">
      <w:pPr>
        <w:spacing w:after="120" w:line="520" w:lineRule="exact"/>
        <w:jc w:val="lowKashida"/>
        <w:rPr>
          <w:rFonts w:ascii="Times New Roman" w:hAnsi="Times New Roman" w:cs="Times New Roman"/>
          <w:sz w:val="32"/>
          <w:szCs w:val="32"/>
          <w:rtl/>
        </w:rPr>
      </w:pPr>
    </w:p>
    <w:p w:rsidR="00EB2D0C" w:rsidRPr="00893FA9" w:rsidRDefault="00EB2D0C" w:rsidP="00893FA9">
      <w:pPr>
        <w:rPr>
          <w:i/>
          <w:iCs/>
          <w:rtl/>
        </w:rPr>
      </w:pPr>
    </w:p>
    <w:p w:rsidR="00EB2D0C" w:rsidRPr="00893FA9" w:rsidRDefault="00EB2D0C" w:rsidP="00893FA9">
      <w:pPr>
        <w:jc w:val="center"/>
        <w:rPr>
          <w:i/>
          <w:iCs/>
        </w:rPr>
      </w:pPr>
    </w:p>
    <w:sectPr w:rsidR="00EB2D0C" w:rsidRPr="00893FA9" w:rsidSect="00893FA9">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QCF_P544">
    <w:panose1 w:val="02000400000000000000"/>
    <w:charset w:val="00"/>
    <w:family w:val="auto"/>
    <w:pitch w:val="variable"/>
    <w:sig w:usb0="80002003" w:usb1="90000000" w:usb2="00000008" w:usb3="00000000" w:csb0="80000041" w:csb1="00000000"/>
  </w:font>
  <w:font w:name="QCF_P308">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D044C7"/>
    <w:multiLevelType w:val="hybridMultilevel"/>
    <w:tmpl w:val="B8528FC4"/>
    <w:lvl w:ilvl="0" w:tplc="2BEA3038">
      <w:start w:val="1"/>
      <w:numFmt w:val="upperRoman"/>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5BFC139A"/>
    <w:multiLevelType w:val="hybridMultilevel"/>
    <w:tmpl w:val="67405A98"/>
    <w:lvl w:ilvl="0" w:tplc="9CA63CCC">
      <w:start w:val="1"/>
      <w:numFmt w:val="decimal"/>
      <w:lvlText w:val="%1."/>
      <w:lvlJc w:val="left"/>
      <w:pPr>
        <w:tabs>
          <w:tab w:val="num" w:pos="567"/>
        </w:tabs>
        <w:ind w:left="567" w:hanging="20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doNotTrackMoves/>
  <w:defaultTabStop w:val="720"/>
  <w:doNotHyphenateCaps/>
  <w:drawingGridHorizontalSpacing w:val="11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93FA9"/>
    <w:rsid w:val="00171212"/>
    <w:rsid w:val="001D6929"/>
    <w:rsid w:val="001D7CB7"/>
    <w:rsid w:val="00294A2D"/>
    <w:rsid w:val="002C007C"/>
    <w:rsid w:val="00301CAA"/>
    <w:rsid w:val="00514443"/>
    <w:rsid w:val="005E5378"/>
    <w:rsid w:val="00701DC6"/>
    <w:rsid w:val="0079748C"/>
    <w:rsid w:val="007E277A"/>
    <w:rsid w:val="00831212"/>
    <w:rsid w:val="00893FA9"/>
    <w:rsid w:val="0089766D"/>
    <w:rsid w:val="009556CB"/>
    <w:rsid w:val="00B1456F"/>
    <w:rsid w:val="00B95370"/>
    <w:rsid w:val="00BF7572"/>
    <w:rsid w:val="00D20229"/>
    <w:rsid w:val="00E12FB7"/>
    <w:rsid w:val="00EB2D0C"/>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93FA9"/>
    <w:pPr>
      <w:bidi w:val="0"/>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99"/>
    <w:rsid w:val="00893FA9"/>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99"/>
    <w:qFormat/>
    <w:rsid w:val="00893FA9"/>
    <w:pPr>
      <w:spacing w:after="0" w:line="240" w:lineRule="auto"/>
      <w:ind w:left="720"/>
    </w:pPr>
    <w:rPr>
      <w:rFonts w:ascii="Times New Roman" w:eastAsia="Times New Roman" w:hAnsi="Times New Roman" w:cs="Times New Roman"/>
      <w:sz w:val="24"/>
      <w:szCs w:val="24"/>
      <w:lang w:bidi="ar-E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1297</Words>
  <Characters>7397</Characters>
  <Application>Microsoft Office Word</Application>
  <DocSecurity>0</DocSecurity>
  <Lines>61</Lines>
  <Paragraphs>17</Paragraphs>
  <ScaleCrop>false</ScaleCrop>
  <Company/>
  <LinksUpToDate>false</LinksUpToDate>
  <CharactersWithSpaces>8677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mohmed 2</dc:creator>
  <cp:keywords/>
  <dc:description/>
  <cp:lastModifiedBy>A</cp:lastModifiedBy>
  <cp:revision>5</cp:revision>
  <dcterms:created xsi:type="dcterms:W3CDTF">2013-06-11T13:53:00Z</dcterms:created>
  <dcterms:modified xsi:type="dcterms:W3CDTF">2013-06-19T13:08:00Z</dcterms:modified>
</cp:coreProperties>
</file>