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1A15CA" w:rsidP="001A15CA">
      <w:pPr>
        <w:spacing w:line="240" w:lineRule="auto"/>
        <w:jc w:val="center"/>
        <w:rPr>
          <w:i/>
          <w:iCs/>
          <w:rtl/>
        </w:rPr>
      </w:pPr>
      <w:r w:rsidRPr="001A15CA">
        <w:rPr>
          <w:rFonts w:asciiTheme="majorBidi" w:eastAsia="Calibri" w:hAnsiTheme="majorBidi" w:cstheme="majorBidi"/>
          <w:i/>
          <w:iCs/>
          <w:sz w:val="48"/>
          <w:szCs w:val="48"/>
          <w:rtl/>
        </w:rPr>
        <w:t>آدابه في سيرته مع الخصوم</w:t>
      </w:r>
    </w:p>
    <w:p w:rsidR="001A15CA" w:rsidRPr="005B4E84" w:rsidRDefault="001A15CA" w:rsidP="001A15CA">
      <w:pPr>
        <w:pStyle w:val="papersubtitle"/>
        <w:bidi/>
        <w:rPr>
          <w:i/>
          <w:iCs/>
          <w:rtl/>
        </w:rPr>
      </w:pPr>
      <w:r w:rsidRPr="005B4E84">
        <w:rPr>
          <w:i/>
          <w:iCs/>
          <w:rtl/>
        </w:rPr>
        <w:t xml:space="preserve">بحث  فى </w:t>
      </w:r>
      <w:r w:rsidRPr="005B4E84">
        <w:rPr>
          <w:rFonts w:hint="cs"/>
          <w:i/>
          <w:iCs/>
          <w:rtl/>
        </w:rPr>
        <w:t>نظام القضاء</w:t>
      </w:r>
    </w:p>
    <w:p w:rsidR="001A15CA" w:rsidRPr="00FC57AE" w:rsidRDefault="001A15CA" w:rsidP="000010A0">
      <w:pPr>
        <w:pStyle w:val="papersubtitle"/>
        <w:bidi/>
        <w:rPr>
          <w:i/>
          <w:iCs/>
          <w:sz w:val="24"/>
          <w:szCs w:val="24"/>
        </w:rPr>
      </w:pPr>
      <w:r w:rsidRPr="00FC57AE">
        <w:rPr>
          <w:i/>
          <w:iCs/>
          <w:sz w:val="24"/>
          <w:szCs w:val="24"/>
          <w:rtl/>
        </w:rPr>
        <w:t xml:space="preserve">إعداد </w:t>
      </w:r>
      <w:proofErr w:type="spellStart"/>
      <w:r w:rsidRPr="00FC57AE">
        <w:rPr>
          <w:i/>
          <w:iCs/>
          <w:sz w:val="24"/>
          <w:szCs w:val="24"/>
          <w:rtl/>
        </w:rPr>
        <w:t>أ/</w:t>
      </w:r>
      <w:proofErr w:type="spellEnd"/>
      <w:r w:rsidRPr="00FC57AE">
        <w:rPr>
          <w:i/>
          <w:iCs/>
          <w:sz w:val="24"/>
          <w:szCs w:val="24"/>
          <w:rtl/>
        </w:rPr>
        <w:t xml:space="preserve"> </w:t>
      </w:r>
      <w:r w:rsidR="000010A0">
        <w:rPr>
          <w:rFonts w:hint="cs"/>
          <w:i/>
          <w:iCs/>
          <w:sz w:val="24"/>
          <w:szCs w:val="24"/>
          <w:rtl/>
        </w:rPr>
        <w:t xml:space="preserve">هالة أحمد </w:t>
      </w:r>
      <w:proofErr w:type="spellStart"/>
      <w:r w:rsidR="000010A0">
        <w:rPr>
          <w:rFonts w:hint="cs"/>
          <w:i/>
          <w:iCs/>
          <w:sz w:val="24"/>
          <w:szCs w:val="24"/>
          <w:rtl/>
        </w:rPr>
        <w:t>عطاالله</w:t>
      </w:r>
      <w:proofErr w:type="spellEnd"/>
    </w:p>
    <w:p w:rsidR="001A15CA" w:rsidRPr="00FC57AE" w:rsidRDefault="001A15CA" w:rsidP="000010A0">
      <w:pPr>
        <w:pStyle w:val="papersubtitle"/>
        <w:bidi/>
        <w:rPr>
          <w:i/>
          <w:iCs/>
          <w:sz w:val="24"/>
          <w:szCs w:val="24"/>
        </w:rPr>
      </w:pPr>
      <w:r w:rsidRPr="00FC57AE">
        <w:rPr>
          <w:i/>
          <w:iCs/>
          <w:sz w:val="24"/>
          <w:szCs w:val="24"/>
          <w:rtl/>
        </w:rPr>
        <w:t xml:space="preserve">قسم </w:t>
      </w:r>
      <w:r w:rsidR="000010A0" w:rsidRPr="00FC57AE">
        <w:rPr>
          <w:i/>
          <w:iCs/>
          <w:sz w:val="24"/>
          <w:szCs w:val="24"/>
          <w:rtl/>
        </w:rPr>
        <w:t>ا</w:t>
      </w:r>
      <w:r w:rsidR="000010A0">
        <w:rPr>
          <w:rFonts w:hint="cs"/>
          <w:i/>
          <w:iCs/>
          <w:sz w:val="24"/>
          <w:szCs w:val="24"/>
          <w:rtl/>
        </w:rPr>
        <w:t>لفقه وأصوله</w:t>
      </w:r>
    </w:p>
    <w:p w:rsidR="001A15CA" w:rsidRPr="00FC57AE" w:rsidRDefault="001A15CA" w:rsidP="001A15CA">
      <w:pPr>
        <w:pStyle w:val="papersubtitle"/>
        <w:bidi/>
        <w:rPr>
          <w:i/>
          <w:iCs/>
          <w:sz w:val="24"/>
          <w:szCs w:val="24"/>
        </w:rPr>
      </w:pPr>
      <w:proofErr w:type="gramStart"/>
      <w:r w:rsidRPr="00FC57AE">
        <w:rPr>
          <w:i/>
          <w:iCs/>
          <w:sz w:val="24"/>
          <w:szCs w:val="24"/>
          <w:rtl/>
        </w:rPr>
        <w:t>كلية</w:t>
      </w:r>
      <w:proofErr w:type="gramEnd"/>
      <w:r w:rsidRPr="00FC57AE">
        <w:rPr>
          <w:i/>
          <w:iCs/>
          <w:sz w:val="24"/>
          <w:szCs w:val="24"/>
          <w:rtl/>
        </w:rPr>
        <w:t xml:space="preserve"> ال</w:t>
      </w:r>
      <w:r w:rsidRPr="00FC57AE">
        <w:rPr>
          <w:rFonts w:hint="cs"/>
          <w:i/>
          <w:iCs/>
          <w:sz w:val="24"/>
          <w:szCs w:val="24"/>
          <w:rtl/>
        </w:rPr>
        <w:t>علوم الإسلامية</w:t>
      </w:r>
      <w:r w:rsidRPr="00FC57AE">
        <w:rPr>
          <w:i/>
          <w:iCs/>
          <w:sz w:val="24"/>
          <w:szCs w:val="24"/>
          <w:rtl/>
        </w:rPr>
        <w:t xml:space="preserve"> – جامعة المدينة العالمية</w:t>
      </w:r>
    </w:p>
    <w:p w:rsidR="000010A0" w:rsidRPr="00FC57AE" w:rsidRDefault="001A15CA" w:rsidP="000010A0">
      <w:pPr>
        <w:pStyle w:val="papersubtitle"/>
        <w:bidi/>
        <w:rPr>
          <w:i/>
          <w:iCs/>
          <w:sz w:val="24"/>
          <w:szCs w:val="24"/>
          <w:rtl/>
        </w:rPr>
      </w:pPr>
      <w:r w:rsidRPr="00FC57AE">
        <w:rPr>
          <w:i/>
          <w:iCs/>
          <w:sz w:val="24"/>
          <w:szCs w:val="24"/>
          <w:rtl/>
        </w:rPr>
        <w:t xml:space="preserve">شاه علم </w:t>
      </w:r>
      <w:proofErr w:type="spellStart"/>
      <w:r w:rsidRPr="00FC57AE">
        <w:rPr>
          <w:i/>
          <w:iCs/>
          <w:sz w:val="24"/>
          <w:szCs w:val="24"/>
          <w:rtl/>
        </w:rPr>
        <w:t>–</w:t>
      </w:r>
      <w:proofErr w:type="spellEnd"/>
      <w:r w:rsidRPr="00FC57AE">
        <w:rPr>
          <w:i/>
          <w:iCs/>
          <w:sz w:val="24"/>
          <w:szCs w:val="24"/>
          <w:rtl/>
        </w:rPr>
        <w:t xml:space="preserve"> ماليزيا</w:t>
      </w:r>
    </w:p>
    <w:p w:rsidR="001A15CA" w:rsidRPr="000010A0" w:rsidRDefault="000010A0" w:rsidP="000010A0">
      <w:pPr>
        <w:pStyle w:val="papersubtitle"/>
        <w:bidi/>
        <w:rPr>
          <w:rFonts w:hint="cs"/>
          <w:i/>
          <w:iCs/>
          <w:sz w:val="24"/>
          <w:szCs w:val="24"/>
          <w:rtl/>
          <w:lang w:bidi="ar-EG"/>
        </w:rPr>
      </w:pPr>
      <w:r>
        <w:rPr>
          <w:i/>
          <w:iCs/>
          <w:sz w:val="24"/>
          <w:szCs w:val="24"/>
        </w:rPr>
        <w:t>Hala.ahmed@mediu.ws</w:t>
      </w:r>
    </w:p>
    <w:p w:rsidR="000010A0" w:rsidRDefault="000010A0" w:rsidP="001A15CA">
      <w:pPr>
        <w:spacing w:after="120" w:line="240" w:lineRule="auto"/>
        <w:jc w:val="lowKashida"/>
        <w:rPr>
          <w:rFonts w:asciiTheme="majorBidi" w:hAnsiTheme="majorBidi" w:cstheme="majorBidi" w:hint="cs"/>
          <w:b/>
          <w:bCs/>
          <w:sz w:val="18"/>
          <w:szCs w:val="18"/>
          <w:rtl/>
          <w:lang w:bidi="ar-EG"/>
        </w:rPr>
      </w:pPr>
    </w:p>
    <w:p w:rsidR="000010A0" w:rsidRDefault="000010A0" w:rsidP="001A15CA">
      <w:pPr>
        <w:spacing w:after="120" w:line="240" w:lineRule="auto"/>
        <w:jc w:val="lowKashida"/>
        <w:rPr>
          <w:rFonts w:asciiTheme="majorBidi" w:hAnsiTheme="majorBidi" w:cstheme="majorBidi" w:hint="cs"/>
          <w:b/>
          <w:bCs/>
          <w:sz w:val="18"/>
          <w:szCs w:val="18"/>
          <w:rtl/>
          <w:lang w:bidi="ar-EG"/>
        </w:rPr>
        <w:sectPr w:rsidR="000010A0" w:rsidSect="00BF7572">
          <w:pgSz w:w="11906" w:h="16838"/>
          <w:pgMar w:top="964" w:right="1021" w:bottom="964" w:left="1021" w:header="709" w:footer="709" w:gutter="0"/>
          <w:cols w:space="708"/>
          <w:bidi/>
          <w:rtlGutter/>
          <w:docGrid w:linePitch="360"/>
        </w:sectPr>
      </w:pPr>
    </w:p>
    <w:p w:rsidR="001A15CA" w:rsidRPr="001A15CA" w:rsidRDefault="001A15CA" w:rsidP="001A15CA">
      <w:pPr>
        <w:spacing w:after="120" w:line="240" w:lineRule="auto"/>
        <w:jc w:val="lowKashida"/>
        <w:rPr>
          <w:rFonts w:asciiTheme="majorBidi" w:hAnsiTheme="majorBidi" w:cstheme="majorBidi"/>
          <w:b/>
          <w:bCs/>
          <w:sz w:val="18"/>
          <w:szCs w:val="18"/>
          <w:rtl/>
        </w:rPr>
      </w:pPr>
      <w:r w:rsidRPr="001A15CA">
        <w:rPr>
          <w:rFonts w:asciiTheme="majorBidi" w:hAnsiTheme="majorBidi" w:cstheme="majorBidi"/>
          <w:b/>
          <w:bCs/>
          <w:sz w:val="18"/>
          <w:szCs w:val="18"/>
          <w:rtl/>
        </w:rPr>
        <w:lastRenderedPageBreak/>
        <w:t xml:space="preserve">خلاصة ـــ هذا البحث يبحث في </w:t>
      </w:r>
      <w:r w:rsidRPr="001A15CA">
        <w:rPr>
          <w:rFonts w:asciiTheme="majorBidi" w:eastAsia="Calibri" w:hAnsiTheme="majorBidi" w:cstheme="majorBidi"/>
          <w:b/>
          <w:bCs/>
          <w:sz w:val="18"/>
          <w:szCs w:val="18"/>
          <w:rtl/>
        </w:rPr>
        <w:t>آدابه في سيرته مع الخصوم</w:t>
      </w:r>
    </w:p>
    <w:p w:rsidR="001A15CA" w:rsidRPr="001A15CA" w:rsidRDefault="001A15CA" w:rsidP="001A15CA">
      <w:pPr>
        <w:spacing w:after="120" w:line="240" w:lineRule="auto"/>
        <w:jc w:val="lowKashida"/>
        <w:rPr>
          <w:rFonts w:asciiTheme="majorBidi" w:hAnsiTheme="majorBidi" w:cstheme="majorBidi"/>
          <w:b/>
          <w:bCs/>
          <w:sz w:val="18"/>
          <w:szCs w:val="18"/>
          <w:rtl/>
        </w:rPr>
      </w:pPr>
      <w:r w:rsidRPr="001A15CA">
        <w:rPr>
          <w:rFonts w:asciiTheme="majorBidi" w:hAnsiTheme="majorBidi" w:cstheme="majorBidi"/>
          <w:b/>
          <w:bCs/>
          <w:sz w:val="18"/>
          <w:szCs w:val="18"/>
          <w:rtl/>
        </w:rPr>
        <w:t>الكلمات المفتاحية : القاضي ، الخصوم ،المد</w:t>
      </w:r>
      <w:r w:rsidRPr="001A15CA">
        <w:rPr>
          <w:rFonts w:asciiTheme="majorBidi" w:hAnsiTheme="majorBidi" w:cstheme="majorBidi"/>
          <w:b/>
          <w:bCs/>
          <w:sz w:val="18"/>
          <w:szCs w:val="18"/>
          <w:rtl/>
          <w:lang w:bidi="ar-EG"/>
        </w:rPr>
        <w:t>َّ</w:t>
      </w:r>
      <w:r w:rsidRPr="001A15CA">
        <w:rPr>
          <w:rFonts w:asciiTheme="majorBidi" w:hAnsiTheme="majorBidi" w:cstheme="majorBidi"/>
          <w:b/>
          <w:bCs/>
          <w:sz w:val="18"/>
          <w:szCs w:val="18"/>
          <w:rtl/>
        </w:rPr>
        <w:t>ع</w:t>
      </w:r>
      <w:r w:rsidRPr="001A15CA">
        <w:rPr>
          <w:rFonts w:asciiTheme="majorBidi" w:hAnsiTheme="majorBidi" w:cstheme="majorBidi"/>
          <w:b/>
          <w:bCs/>
          <w:sz w:val="18"/>
          <w:szCs w:val="18"/>
          <w:rtl/>
          <w:lang w:bidi="ar-EG"/>
        </w:rPr>
        <w:t>َ</w:t>
      </w:r>
      <w:r w:rsidRPr="001A15CA">
        <w:rPr>
          <w:rFonts w:asciiTheme="majorBidi" w:hAnsiTheme="majorBidi" w:cstheme="majorBidi"/>
          <w:b/>
          <w:bCs/>
          <w:sz w:val="18"/>
          <w:szCs w:val="18"/>
          <w:rtl/>
        </w:rPr>
        <w:t>ى</w:t>
      </w:r>
    </w:p>
    <w:p w:rsidR="001A15CA" w:rsidRPr="001A15CA" w:rsidRDefault="001A15CA" w:rsidP="001A15CA">
      <w:pPr>
        <w:pStyle w:val="a4"/>
        <w:numPr>
          <w:ilvl w:val="0"/>
          <w:numId w:val="1"/>
        </w:numPr>
        <w:spacing w:after="120"/>
        <w:jc w:val="center"/>
        <w:rPr>
          <w:rFonts w:asciiTheme="majorBidi" w:hAnsiTheme="majorBidi" w:cstheme="majorBidi"/>
          <w:b/>
          <w:bCs/>
          <w:sz w:val="18"/>
          <w:szCs w:val="18"/>
          <w:rtl/>
        </w:rPr>
      </w:pPr>
      <w:r w:rsidRPr="001A15CA">
        <w:rPr>
          <w:rFonts w:asciiTheme="majorBidi" w:hAnsiTheme="majorBidi" w:cstheme="majorBidi"/>
          <w:b/>
          <w:bCs/>
          <w:sz w:val="18"/>
          <w:szCs w:val="18"/>
          <w:rtl/>
        </w:rPr>
        <w:t xml:space="preserve"> </w:t>
      </w:r>
      <w:proofErr w:type="gramStart"/>
      <w:r w:rsidRPr="001A15CA">
        <w:rPr>
          <w:rFonts w:asciiTheme="majorBidi" w:hAnsiTheme="majorBidi" w:cstheme="majorBidi"/>
          <w:b/>
          <w:bCs/>
          <w:sz w:val="18"/>
          <w:szCs w:val="18"/>
          <w:rtl/>
        </w:rPr>
        <w:t>المقدمة</w:t>
      </w:r>
      <w:proofErr w:type="gramEnd"/>
    </w:p>
    <w:p w:rsidR="001A15CA" w:rsidRPr="001A15CA" w:rsidRDefault="001A15CA" w:rsidP="001A15CA">
      <w:pPr>
        <w:pStyle w:val="a3"/>
        <w:bidi/>
        <w:spacing w:before="0" w:beforeAutospacing="0" w:after="120" w:afterAutospacing="0"/>
        <w:jc w:val="lowKashida"/>
        <w:rPr>
          <w:rFonts w:asciiTheme="majorBidi" w:hAnsiTheme="majorBidi" w:cstheme="majorBidi"/>
          <w:b/>
          <w:bCs/>
          <w:sz w:val="18"/>
          <w:szCs w:val="18"/>
          <w:rtl/>
        </w:rPr>
      </w:pPr>
      <w:r w:rsidRPr="001A15CA">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1A15CA">
        <w:rPr>
          <w:rFonts w:asciiTheme="majorBidi" w:eastAsia="Calibri" w:hAnsiTheme="majorBidi" w:cstheme="majorBidi"/>
          <w:b/>
          <w:bCs/>
          <w:sz w:val="18"/>
          <w:szCs w:val="18"/>
          <w:rtl/>
        </w:rPr>
        <w:t>آدابه في سيرته مع الخصوم</w:t>
      </w:r>
    </w:p>
    <w:p w:rsidR="001A15CA" w:rsidRPr="001A15CA" w:rsidRDefault="001A15CA" w:rsidP="001A15CA">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1A15CA">
        <w:rPr>
          <w:rFonts w:asciiTheme="majorBidi" w:hAnsiTheme="majorBidi" w:cstheme="majorBidi"/>
          <w:b/>
          <w:bCs/>
          <w:sz w:val="18"/>
          <w:szCs w:val="18"/>
          <w:rtl/>
        </w:rPr>
        <w:t>عنوان المقال</w:t>
      </w:r>
    </w:p>
    <w:p w:rsidR="001A15CA" w:rsidRPr="001A15CA" w:rsidRDefault="001A15CA" w:rsidP="009C56E8">
      <w:pPr>
        <w:pStyle w:val="a3"/>
        <w:bidi/>
        <w:spacing w:before="0" w:beforeAutospacing="0" w:after="120" w:afterAutospacing="0"/>
        <w:jc w:val="lowKashida"/>
        <w:rPr>
          <w:rFonts w:asciiTheme="majorBidi" w:hAnsiTheme="majorBidi" w:cstheme="majorBidi"/>
          <w:b/>
          <w:bCs/>
          <w:sz w:val="18"/>
          <w:szCs w:val="18"/>
        </w:rPr>
      </w:pPr>
      <w:r w:rsidRPr="001A15CA">
        <w:rPr>
          <w:rFonts w:asciiTheme="majorBidi" w:hAnsiTheme="majorBidi" w:cstheme="majorBidi"/>
          <w:b/>
          <w:bCs/>
          <w:sz w:val="18"/>
          <w:szCs w:val="18"/>
          <w:rtl/>
        </w:rPr>
        <w:t>أول ما ينبغي على القاضي أن يتأدب به مع الخصوم: أنه إذا حضر الخصمان أجلسهما بين يديه -أي: أمامه- فلا يجلس أحدهما عن يمينه والآخر عن يساره؛ فإن لليمين فضلًا, وهذا يدل على أن علماءنا اهتموا، حتى بمثل هذه الأمور التي قد تبدو صغيرة، فهو يُجلس الخصمين المدَّع</w:t>
      </w:r>
      <w:r w:rsidRPr="001A15CA">
        <w:rPr>
          <w:rFonts w:asciiTheme="majorBidi" w:hAnsiTheme="majorBidi" w:cstheme="majorBidi"/>
          <w:b/>
          <w:bCs/>
          <w:sz w:val="18"/>
          <w:szCs w:val="18"/>
          <w:rtl/>
          <w:lang w:bidi="ar-EG"/>
        </w:rPr>
        <w:t>ِ</w:t>
      </w:r>
      <w:r w:rsidRPr="001A15CA">
        <w:rPr>
          <w:rFonts w:asciiTheme="majorBidi" w:hAnsiTheme="majorBidi" w:cstheme="majorBidi"/>
          <w:b/>
          <w:bCs/>
          <w:sz w:val="18"/>
          <w:szCs w:val="18"/>
          <w:rtl/>
        </w:rPr>
        <w:t>ي والمد</w:t>
      </w:r>
      <w:r w:rsidRPr="001A15CA">
        <w:rPr>
          <w:rFonts w:asciiTheme="majorBidi" w:hAnsiTheme="majorBidi" w:cstheme="majorBidi"/>
          <w:b/>
          <w:bCs/>
          <w:sz w:val="18"/>
          <w:szCs w:val="18"/>
          <w:rtl/>
          <w:lang w:bidi="ar-EG"/>
        </w:rPr>
        <w:t>َّ</w:t>
      </w:r>
      <w:r w:rsidRPr="001A15CA">
        <w:rPr>
          <w:rFonts w:asciiTheme="majorBidi" w:hAnsiTheme="majorBidi" w:cstheme="majorBidi"/>
          <w:b/>
          <w:bCs/>
          <w:sz w:val="18"/>
          <w:szCs w:val="18"/>
          <w:rtl/>
        </w:rPr>
        <w:t>ع</w:t>
      </w:r>
      <w:r w:rsidRPr="001A15CA">
        <w:rPr>
          <w:rFonts w:asciiTheme="majorBidi" w:hAnsiTheme="majorBidi" w:cstheme="majorBidi"/>
          <w:b/>
          <w:bCs/>
          <w:sz w:val="18"/>
          <w:szCs w:val="18"/>
          <w:rtl/>
          <w:lang w:bidi="ar-EG"/>
        </w:rPr>
        <w:t>َ</w:t>
      </w:r>
      <w:r w:rsidRPr="001A15CA">
        <w:rPr>
          <w:rFonts w:asciiTheme="majorBidi" w:hAnsiTheme="majorBidi" w:cstheme="majorBidi"/>
          <w:b/>
          <w:bCs/>
          <w:sz w:val="18"/>
          <w:szCs w:val="18"/>
          <w:rtl/>
        </w:rPr>
        <w:t>ى عليه أمامه، ولا يُجلس أحدًا عن يمينه والآخر عن يساره؛ لأنه ربما يظن أن من أجلسه على يمينه أن له ميزة وفضلًا، وقد ينكسر في نفسه وخاطره الذي أجلسه عن يساره؛ لأنه من المعلوم أن جهة اليمين عند العرب وعند المسلمين لها شيء من الميزة، ولا ريب؛ فقد كان النبي  يُحب التيامن في أموره كلها؛ فعلى القاضي التسوية بينهما، وعليه أن يجلسهما أمامه.</w:t>
      </w:r>
    </w:p>
    <w:p w:rsidR="001A15CA" w:rsidRPr="001A15CA" w:rsidRDefault="001A15CA" w:rsidP="009C56E8">
      <w:pPr>
        <w:pStyle w:val="a3"/>
        <w:bidi/>
        <w:spacing w:before="0" w:beforeAutospacing="0" w:after="120" w:afterAutospacing="0"/>
        <w:jc w:val="lowKashida"/>
        <w:rPr>
          <w:rFonts w:asciiTheme="majorBidi" w:hAnsiTheme="majorBidi" w:cstheme="majorBidi"/>
          <w:b/>
          <w:bCs/>
          <w:sz w:val="18"/>
          <w:szCs w:val="18"/>
        </w:rPr>
      </w:pPr>
      <w:r w:rsidRPr="001A15CA">
        <w:rPr>
          <w:rFonts w:asciiTheme="majorBidi" w:hAnsiTheme="majorBidi" w:cstheme="majorBidi"/>
          <w:b/>
          <w:bCs/>
          <w:sz w:val="18"/>
          <w:szCs w:val="18"/>
          <w:rtl/>
        </w:rPr>
        <w:t xml:space="preserve">كما أن عليه أيضًا التسوية بين المسلم وغير المسلم، وإن كان في ذلك خلاف مبنيٌّ على أساس أن </w:t>
      </w:r>
      <w:proofErr w:type="gramStart"/>
      <w:r w:rsidRPr="001A15CA">
        <w:rPr>
          <w:rFonts w:asciiTheme="majorBidi" w:hAnsiTheme="majorBidi" w:cstheme="majorBidi"/>
          <w:b/>
          <w:bCs/>
          <w:sz w:val="18"/>
          <w:szCs w:val="18"/>
          <w:rtl/>
        </w:rPr>
        <w:t>النبي  نهى</w:t>
      </w:r>
      <w:proofErr w:type="gramEnd"/>
      <w:r w:rsidRPr="001A15CA">
        <w:rPr>
          <w:rFonts w:asciiTheme="majorBidi" w:hAnsiTheme="majorBidi" w:cstheme="majorBidi"/>
          <w:b/>
          <w:bCs/>
          <w:sz w:val="18"/>
          <w:szCs w:val="18"/>
          <w:rtl/>
        </w:rPr>
        <w:t xml:space="preserve"> عن تسوية غير المسلم بالمسلم، لكن هذا محمول -إن صح- على عدم التسوية بينهما في المحبة، والمودة، والولاء، والإخاء. </w:t>
      </w:r>
      <w:proofErr w:type="gramStart"/>
      <w:r w:rsidRPr="001A15CA">
        <w:rPr>
          <w:rFonts w:asciiTheme="majorBidi" w:hAnsiTheme="majorBidi" w:cstheme="majorBidi"/>
          <w:b/>
          <w:bCs/>
          <w:sz w:val="18"/>
          <w:szCs w:val="18"/>
          <w:rtl/>
        </w:rPr>
        <w:t>فلا</w:t>
      </w:r>
      <w:proofErr w:type="gramEnd"/>
      <w:r w:rsidRPr="001A15CA">
        <w:rPr>
          <w:rFonts w:asciiTheme="majorBidi" w:hAnsiTheme="majorBidi" w:cstheme="majorBidi"/>
          <w:b/>
          <w:bCs/>
          <w:sz w:val="18"/>
          <w:szCs w:val="18"/>
          <w:rtl/>
        </w:rPr>
        <w:t xml:space="preserve"> شك أن للمسلم منزلة أعلى من غيره، لكن في مجلس القضاء كلهم سواسية أمام القاضي في طلب الفصل, وحسم النزاع.</w:t>
      </w:r>
    </w:p>
    <w:p w:rsidR="001A15CA" w:rsidRPr="001A15CA" w:rsidRDefault="001A15CA" w:rsidP="001A15CA">
      <w:pPr>
        <w:pStyle w:val="a3"/>
        <w:bidi/>
        <w:spacing w:before="0" w:beforeAutospacing="0" w:after="120" w:afterAutospacing="0"/>
        <w:jc w:val="lowKashida"/>
        <w:rPr>
          <w:rFonts w:asciiTheme="majorBidi" w:hAnsiTheme="majorBidi" w:cstheme="majorBidi"/>
          <w:b/>
          <w:bCs/>
          <w:sz w:val="18"/>
          <w:szCs w:val="18"/>
          <w:rtl/>
        </w:rPr>
      </w:pPr>
      <w:r w:rsidRPr="001A15CA">
        <w:rPr>
          <w:rFonts w:asciiTheme="majorBidi" w:hAnsiTheme="majorBidi" w:cstheme="majorBidi"/>
          <w:b/>
          <w:bCs/>
          <w:sz w:val="18"/>
          <w:szCs w:val="18"/>
          <w:rtl/>
        </w:rPr>
        <w:t>أيضًا يسوِّي بين المتخاصميْن في التوجه وفي النظر وفي توجيه الخطاب، فينظر إليهما بنفس النظرة ال</w:t>
      </w:r>
      <w:r w:rsidRPr="001A15CA">
        <w:rPr>
          <w:rFonts w:asciiTheme="majorBidi" w:hAnsiTheme="majorBidi" w:cstheme="majorBidi"/>
          <w:b/>
          <w:bCs/>
          <w:sz w:val="18"/>
          <w:szCs w:val="18"/>
          <w:rtl/>
          <w:lang w:bidi="ar-EG"/>
        </w:rPr>
        <w:t>تي</w:t>
      </w:r>
      <w:r w:rsidRPr="001A15CA">
        <w:rPr>
          <w:rFonts w:asciiTheme="majorBidi" w:hAnsiTheme="majorBidi" w:cstheme="majorBidi"/>
          <w:b/>
          <w:bCs/>
          <w:sz w:val="18"/>
          <w:szCs w:val="18"/>
          <w:rtl/>
        </w:rPr>
        <w:t xml:space="preserve"> ينظر </w:t>
      </w:r>
      <w:r w:rsidRPr="001A15CA">
        <w:rPr>
          <w:rFonts w:asciiTheme="majorBidi" w:hAnsiTheme="majorBidi" w:cstheme="majorBidi"/>
          <w:b/>
          <w:bCs/>
          <w:sz w:val="18"/>
          <w:szCs w:val="18"/>
          <w:rtl/>
          <w:lang w:bidi="ar-EG"/>
        </w:rPr>
        <w:t xml:space="preserve">بها </w:t>
      </w:r>
      <w:r w:rsidRPr="001A15CA">
        <w:rPr>
          <w:rFonts w:asciiTheme="majorBidi" w:hAnsiTheme="majorBidi" w:cstheme="majorBidi"/>
          <w:b/>
          <w:bCs/>
          <w:sz w:val="18"/>
          <w:szCs w:val="18"/>
          <w:rtl/>
        </w:rPr>
        <w:t>إلى كل منهما، فهي نظرة واحدة عادلة, غير متجهّم، فلا يضحك لأحدهما أو يبتسم له بينما يعبس في وجه الآخر، اللهم إلا إذا تعدَّى أحدهما على الآخر فينظر إلى المعتدي بغضب ليزجره، ومن كان فيه لَدَد في الخصومة, أي: فيه عدم استكانة، وفيه مشاغبة، ومحاولة للاستمرار في الخصومة وإشعال نار الخلاف؛ زجره القاضي ورفع صوته عليه.</w:t>
      </w:r>
    </w:p>
    <w:p w:rsidR="001A15CA" w:rsidRPr="001A15CA" w:rsidRDefault="001A15CA" w:rsidP="001A15CA">
      <w:pPr>
        <w:pStyle w:val="a3"/>
        <w:bidi/>
        <w:spacing w:before="0" w:beforeAutospacing="0" w:after="120" w:afterAutospacing="0"/>
        <w:jc w:val="lowKashida"/>
        <w:rPr>
          <w:rFonts w:asciiTheme="majorBidi" w:hAnsiTheme="majorBidi" w:cstheme="majorBidi"/>
          <w:b/>
          <w:bCs/>
          <w:sz w:val="18"/>
          <w:szCs w:val="18"/>
        </w:rPr>
      </w:pPr>
      <w:r w:rsidRPr="001A15CA">
        <w:rPr>
          <w:rFonts w:asciiTheme="majorBidi" w:hAnsiTheme="majorBidi" w:cstheme="majorBidi"/>
          <w:b/>
          <w:bCs/>
          <w:sz w:val="18"/>
          <w:szCs w:val="18"/>
          <w:rtl/>
        </w:rPr>
        <w:t>ومن المستحب أن يحضهما عند بداية المحاكمة على السكينة والوقار، ويستحب أن يعظهما في كلمات معدودة قبل أن يبدأ النظر في القضية، فيذكرهما بالله الذي يعلم خائنة الأعين وما تخفي الصدور، ويخبرهما أن قضاءه هذا لا يحل حرامًا ولا يحرم حلالًا، ويسكّن جأش المضطرب إذا لاحظ أن أحدهما مضطرب، أو أن أحدهما خائف؛ فعليه أن يسكن جأش المضطرب، ويؤمن روع الخائف الفزع.</w:t>
      </w:r>
    </w:p>
    <w:p w:rsidR="001A15CA" w:rsidRPr="001A15CA" w:rsidRDefault="001A15CA" w:rsidP="001A15CA">
      <w:pPr>
        <w:pStyle w:val="a3"/>
        <w:bidi/>
        <w:spacing w:before="0" w:beforeAutospacing="0" w:after="120" w:afterAutospacing="0"/>
        <w:jc w:val="lowKashida"/>
        <w:rPr>
          <w:rFonts w:asciiTheme="majorBidi" w:hAnsiTheme="majorBidi" w:cstheme="majorBidi"/>
          <w:b/>
          <w:bCs/>
          <w:spacing w:val="-6"/>
          <w:sz w:val="18"/>
          <w:szCs w:val="18"/>
        </w:rPr>
      </w:pPr>
      <w:r w:rsidRPr="001A15CA">
        <w:rPr>
          <w:rFonts w:asciiTheme="majorBidi" w:hAnsiTheme="majorBidi" w:cstheme="majorBidi"/>
          <w:b/>
          <w:bCs/>
          <w:spacing w:val="-6"/>
          <w:sz w:val="18"/>
          <w:szCs w:val="18"/>
          <w:rtl/>
        </w:rPr>
        <w:t xml:space="preserve">وبعض الناس عندما يقفون أمام القاضي يعتريهم الحسرة، فلا يستطيع أن يتكلم، أو تضيع منه </w:t>
      </w:r>
      <w:r w:rsidRPr="001A15CA">
        <w:rPr>
          <w:rFonts w:asciiTheme="majorBidi" w:hAnsiTheme="majorBidi" w:cstheme="majorBidi"/>
          <w:b/>
          <w:bCs/>
          <w:spacing w:val="-6"/>
          <w:sz w:val="18"/>
          <w:szCs w:val="18"/>
          <w:rtl/>
          <w:lang w:bidi="ar-EG"/>
        </w:rPr>
        <w:t>ال</w:t>
      </w:r>
      <w:r w:rsidRPr="001A15CA">
        <w:rPr>
          <w:rFonts w:asciiTheme="majorBidi" w:hAnsiTheme="majorBidi" w:cstheme="majorBidi"/>
          <w:b/>
          <w:bCs/>
          <w:spacing w:val="-6"/>
          <w:sz w:val="18"/>
          <w:szCs w:val="18"/>
          <w:rtl/>
        </w:rPr>
        <w:t>كلمات، ويجف ريقه، ويرتعش جسده؛ فعليه أن يطمئنه بالحسنى.</w:t>
      </w:r>
    </w:p>
    <w:p w:rsidR="001A15CA" w:rsidRPr="001A15CA" w:rsidRDefault="001A15CA" w:rsidP="001A15CA">
      <w:pPr>
        <w:pStyle w:val="a3"/>
        <w:bidi/>
        <w:spacing w:before="0" w:beforeAutospacing="0" w:after="120" w:afterAutospacing="0"/>
        <w:jc w:val="lowKashida"/>
        <w:rPr>
          <w:rFonts w:asciiTheme="majorBidi" w:hAnsiTheme="majorBidi" w:cstheme="majorBidi"/>
          <w:b/>
          <w:bCs/>
          <w:sz w:val="18"/>
          <w:szCs w:val="18"/>
        </w:rPr>
      </w:pPr>
      <w:r w:rsidRPr="001A15CA">
        <w:rPr>
          <w:rFonts w:asciiTheme="majorBidi" w:hAnsiTheme="majorBidi" w:cstheme="majorBidi"/>
          <w:b/>
          <w:bCs/>
          <w:sz w:val="18"/>
          <w:szCs w:val="18"/>
          <w:rtl/>
        </w:rPr>
        <w:t>كما أن عليه أن يُدخل الخصوم عليه مرتبين, أي: حسب حضورهم، فمن حضر أولًا يدخل عليه أولًا، إلا إذا كان هناك نظام آخر رُتّبت فيه الأسماء ترتيبًا أبجديًّا في الإعلا</w:t>
      </w:r>
      <w:r w:rsidRPr="001A15CA">
        <w:rPr>
          <w:rFonts w:asciiTheme="majorBidi" w:hAnsiTheme="majorBidi" w:cstheme="majorBidi"/>
          <w:b/>
          <w:bCs/>
          <w:sz w:val="18"/>
          <w:szCs w:val="18"/>
          <w:rtl/>
          <w:lang w:bidi="ar-EG"/>
        </w:rPr>
        <w:t>ن</w:t>
      </w:r>
      <w:r w:rsidRPr="001A15CA">
        <w:rPr>
          <w:rFonts w:asciiTheme="majorBidi" w:hAnsiTheme="majorBidi" w:cstheme="majorBidi"/>
          <w:b/>
          <w:bCs/>
          <w:sz w:val="18"/>
          <w:szCs w:val="18"/>
          <w:rtl/>
        </w:rPr>
        <w:t xml:space="preserve"> الذي يُوضع على باب المحكمة ويُرتب فيه الأسماء، فلا يتدخل القاضي، لكن إذا لم يكن هناك ترتيب فليسمح لهم بالدخول عليه مرتبين حسب حضورهم، ويراعي من كان متعبًا أو مسافرًا، أو أنه لو تأخر إلى آخر الجلسة رُبما كان يتأخر به الليل، أو غاب عن أهله فأفزعهم، فيراعي هذا.</w:t>
      </w:r>
    </w:p>
    <w:p w:rsidR="001A15CA" w:rsidRPr="001A15CA" w:rsidRDefault="001A15CA" w:rsidP="001A15CA">
      <w:pPr>
        <w:pStyle w:val="a3"/>
        <w:bidi/>
        <w:spacing w:before="0" w:beforeAutospacing="0" w:after="120" w:afterAutospacing="0"/>
        <w:jc w:val="lowKashida"/>
        <w:rPr>
          <w:rFonts w:asciiTheme="majorBidi" w:hAnsiTheme="majorBidi" w:cstheme="majorBidi"/>
          <w:b/>
          <w:bCs/>
          <w:sz w:val="18"/>
          <w:szCs w:val="18"/>
        </w:rPr>
      </w:pPr>
      <w:r w:rsidRPr="001A15CA">
        <w:rPr>
          <w:rFonts w:asciiTheme="majorBidi" w:hAnsiTheme="majorBidi" w:cstheme="majorBidi"/>
          <w:b/>
          <w:bCs/>
          <w:sz w:val="18"/>
          <w:szCs w:val="18"/>
          <w:rtl/>
        </w:rPr>
        <w:t xml:space="preserve">وإذا شتم أحد الخصمين الآخر زجره وأدبه، </w:t>
      </w:r>
      <w:r w:rsidRPr="001A15CA">
        <w:rPr>
          <w:rFonts w:asciiTheme="majorBidi" w:hAnsiTheme="majorBidi" w:cstheme="majorBidi"/>
          <w:b/>
          <w:bCs/>
          <w:sz w:val="18"/>
          <w:szCs w:val="18"/>
          <w:rtl/>
          <w:lang w:bidi="ar-EG"/>
        </w:rPr>
        <w:t>و</w:t>
      </w:r>
      <w:r w:rsidRPr="001A15CA">
        <w:rPr>
          <w:rFonts w:asciiTheme="majorBidi" w:hAnsiTheme="majorBidi" w:cstheme="majorBidi"/>
          <w:b/>
          <w:bCs/>
          <w:sz w:val="18"/>
          <w:szCs w:val="18"/>
          <w:rtl/>
        </w:rPr>
        <w:t>ربما يكون هذا التأديب برفع الصوت عليه، وربما يكون بتهديده بالحبس أو السجن أو بالجلد, فيتخذ من الوسائل ما يؤدِّب به من يعتدي على خصمه أمامه، وإذا طلب من أحد الخصمين أن يسكت ولا يتكلم، فتكلم؛ زجره وإذا قاطع أحد الخصمين الآخر؛ زجره، حتى تسير الأمور بين يدي القاضي سيرًا حسنًا، وحتى تتكشف له البينات، ويتضح له سبيل الحكم الصحيح.</w:t>
      </w:r>
    </w:p>
    <w:p w:rsidR="001A15CA" w:rsidRPr="001A15CA" w:rsidRDefault="001A15CA" w:rsidP="001A15CA">
      <w:pPr>
        <w:pStyle w:val="a3"/>
        <w:bidi/>
        <w:spacing w:before="0" w:beforeAutospacing="0" w:after="120" w:afterAutospacing="0"/>
        <w:jc w:val="lowKashida"/>
        <w:rPr>
          <w:rFonts w:asciiTheme="majorBidi" w:hAnsiTheme="majorBidi" w:cstheme="majorBidi"/>
          <w:b/>
          <w:bCs/>
          <w:sz w:val="18"/>
          <w:szCs w:val="18"/>
        </w:rPr>
      </w:pPr>
      <w:r w:rsidRPr="001A15CA">
        <w:rPr>
          <w:rFonts w:asciiTheme="majorBidi" w:hAnsiTheme="majorBidi" w:cstheme="majorBidi"/>
          <w:b/>
          <w:bCs/>
          <w:sz w:val="18"/>
          <w:szCs w:val="18"/>
          <w:rtl/>
        </w:rPr>
        <w:t xml:space="preserve">كذلك له أن يؤدِّب من يُسيء إلى الشهود؛ فربنا </w:t>
      </w:r>
      <w:r w:rsidRPr="001A15CA">
        <w:rPr>
          <w:rFonts w:asciiTheme="majorBidi" w:hAnsiTheme="majorBidi" w:cstheme="majorBidi"/>
          <w:b/>
          <w:bCs/>
          <w:position w:val="-4"/>
          <w:sz w:val="18"/>
          <w:szCs w:val="18"/>
        </w:rPr>
        <w:t></w:t>
      </w:r>
      <w:r w:rsidRPr="001A15CA">
        <w:rPr>
          <w:rFonts w:asciiTheme="majorBidi" w:hAnsiTheme="majorBidi" w:cstheme="majorBidi"/>
          <w:b/>
          <w:bCs/>
          <w:sz w:val="18"/>
          <w:szCs w:val="18"/>
          <w:rtl/>
        </w:rPr>
        <w:t xml:space="preserve"> قال: </w:t>
      </w:r>
      <w:r w:rsidRPr="001A15CA">
        <w:rPr>
          <w:rFonts w:ascii="Tahoma" w:hAnsi="Tahoma" w:cs="DecoType Thuluth" w:hint="cs"/>
          <w:color w:val="008000"/>
          <w:sz w:val="18"/>
          <w:szCs w:val="18"/>
          <w:rtl/>
        </w:rPr>
        <w:t>{</w:t>
      </w:r>
      <w:r w:rsidRPr="001A15CA">
        <w:rPr>
          <w:rFonts w:ascii="QCF_P048" w:hAnsi="QCF_P048" w:cs="QCF_P048"/>
          <w:color w:val="008000"/>
          <w:sz w:val="18"/>
          <w:szCs w:val="18"/>
          <w:rtl/>
        </w:rPr>
        <w:t>ﯬ ﯭ ﯮ ﯯ ﯰ</w:t>
      </w:r>
      <w:r w:rsidRPr="001A15CA">
        <w:rPr>
          <w:rFonts w:ascii="QCF_P048" w:hAnsi="QCF_P048" w:cs="DecoType Thuluth"/>
          <w:color w:val="008000"/>
          <w:sz w:val="18"/>
          <w:szCs w:val="18"/>
          <w:rtl/>
        </w:rPr>
        <w:t>}</w:t>
      </w:r>
      <w:r w:rsidRPr="001A15CA">
        <w:rPr>
          <w:rFonts w:ascii="Tahoma" w:hAnsi="Tahoma" w:cs="AL-Hotham" w:hint="cs"/>
          <w:color w:val="008000"/>
          <w:sz w:val="18"/>
          <w:szCs w:val="18"/>
          <w:rtl/>
        </w:rPr>
        <w:t xml:space="preserve"> </w:t>
      </w:r>
      <w:r w:rsidRPr="001A15CA">
        <w:rPr>
          <w:rFonts w:asciiTheme="majorBidi" w:hAnsiTheme="majorBidi" w:cstheme="majorBidi"/>
          <w:b/>
          <w:bCs/>
          <w:sz w:val="18"/>
          <w:szCs w:val="18"/>
          <w:rtl/>
        </w:rPr>
        <w:t xml:space="preserve">[البقرة: 282], فإذا أساء أحد الخصمين إلى شهود صاحبه أيضًا أدبه القاضي، </w:t>
      </w:r>
      <w:r w:rsidRPr="001A15CA">
        <w:rPr>
          <w:rFonts w:asciiTheme="majorBidi" w:hAnsiTheme="majorBidi" w:cstheme="majorBidi"/>
          <w:b/>
          <w:bCs/>
          <w:sz w:val="18"/>
          <w:szCs w:val="18"/>
          <w:rtl/>
        </w:rPr>
        <w:lastRenderedPageBreak/>
        <w:t>وإذا طلب حضور أحد من خارج المحكمة يشهد، وحدد له وقتًا معينًا فتباطأ أو امتنع عن الحضور لغير عذر؛ فإنه يؤدبه على ذلك، وكذلك من يرفع دعوى ضدّ خصم, وبعض الناس يفعلون هذا قديمًا وحديثًا, فقد يرفع أحدهم دعوى أمام القاضي، وهي دعوى كيدية لا أساس لها، وإنما يُريد برفع هذا الدعوى التشهير؛ لأن بعض الناس يستحي أن يذهب إلى ساحة القضاء، ويعتبر أن في ذلك نوعًا من الإساءة إليه، وينتهز الفرصة بعض الناس ويرفعون عليهم دعاوى كيدية، فإذا كانت الدعوى لغرض غير صحيح، وثبت لدى القاضي ذلك، أو ثبت أنها إنما رُفعت بغرض الإساءة والتشهير؛ فإنه يؤدّب من تسبب في ذلك بما يراه مناسبًا.</w:t>
      </w:r>
    </w:p>
    <w:p w:rsidR="001A15CA" w:rsidRPr="001A15CA" w:rsidRDefault="001A15CA" w:rsidP="001A15CA">
      <w:pPr>
        <w:pStyle w:val="a3"/>
        <w:bidi/>
        <w:spacing w:before="0" w:beforeAutospacing="0" w:after="120" w:afterAutospacing="0"/>
        <w:jc w:val="lowKashida"/>
        <w:rPr>
          <w:rFonts w:asciiTheme="majorBidi" w:hAnsiTheme="majorBidi" w:cstheme="majorBidi"/>
          <w:b/>
          <w:bCs/>
          <w:sz w:val="18"/>
          <w:szCs w:val="18"/>
        </w:rPr>
      </w:pPr>
      <w:r w:rsidRPr="001A15CA">
        <w:rPr>
          <w:rFonts w:asciiTheme="majorBidi" w:hAnsiTheme="majorBidi" w:cstheme="majorBidi"/>
          <w:b/>
          <w:bCs/>
          <w:sz w:val="18"/>
          <w:szCs w:val="18"/>
          <w:rtl/>
        </w:rPr>
        <w:t>وكذلك قد يلمز بعض المتخاصمين القاضي، أو يعيب عليه مجلسه أو قضاءه؛ فعليه أيضًا أن يؤدبه، وأن يمتنع عن القضاء في القضايا التي يكون أحد طرفيها قريبًا له، أي: إذا كانت الخصومة بين طرفين, أحدهما قريب له كأخيه، أو والده، أو عمه، أو ابنه، أو ما إلى ذلك من القرابات التي من الدرجة الأولى أو الثانية... إلخ؛ فإنه يمتنع ويعتذر عن القضاء لهذه القضية، ويحيل هذه القضية إلى غيره من القضاة، فهذا من أدبه.</w:t>
      </w:r>
    </w:p>
    <w:p w:rsidR="001A15CA" w:rsidRPr="001A15CA" w:rsidRDefault="001A15CA" w:rsidP="001A15CA">
      <w:pPr>
        <w:pStyle w:val="a3"/>
        <w:bidi/>
        <w:spacing w:before="0" w:beforeAutospacing="0" w:after="120" w:afterAutospacing="0"/>
        <w:jc w:val="both"/>
        <w:rPr>
          <w:rFonts w:asciiTheme="majorBidi" w:hAnsiTheme="majorBidi" w:cstheme="majorBidi"/>
          <w:b/>
          <w:bCs/>
          <w:sz w:val="18"/>
          <w:szCs w:val="18"/>
        </w:rPr>
      </w:pPr>
      <w:r w:rsidRPr="001A15CA">
        <w:rPr>
          <w:rFonts w:asciiTheme="majorBidi" w:hAnsiTheme="majorBidi" w:cstheme="majorBidi"/>
          <w:b/>
          <w:bCs/>
          <w:sz w:val="18"/>
          <w:szCs w:val="18"/>
          <w:rtl/>
        </w:rPr>
        <w:t xml:space="preserve">وإذا تحاكم إليه ذَوُو قرابة؛ كأن تكون هناك خصومة بين بعض الإخوة، أو بعض أبناء الأعمام، أو الأخوال، أو الأقارب من ذوي الأرحام، إذا رُفعت إلى القاضي قضية من هذا النوع, فإن عليه أن يُشير عليهم بالصلح ويزينه لهم، ويهيئ لهم أسبابه؛ لأن الخصومة بين يدي القاضي تترك في نفوس الأقارب جراحًا لا تندمل بسهولة، </w:t>
      </w:r>
      <w:r w:rsidRPr="001A15CA">
        <w:rPr>
          <w:rFonts w:asciiTheme="majorBidi" w:hAnsiTheme="majorBidi" w:cstheme="majorBidi"/>
          <w:b/>
          <w:bCs/>
          <w:spacing w:val="-2"/>
          <w:sz w:val="18"/>
          <w:szCs w:val="18"/>
          <w:rtl/>
        </w:rPr>
        <w:t xml:space="preserve">وندوبًا لا تُنسى، فيشير عليهم أن يتصالحوا بدلًا من الاستمرار في الدعوى، وحتى لا يحكم فيها بحكم هو من الضروري فيُرضي طرفًا، ويسخط طرفًا آخر؛ فيترتب على ذلك شيء من إيغار الصدور, ولتجنب ذلك يشير عليهم بالصلح؛ فإن الله تعالى يقول: </w:t>
      </w:r>
      <w:r w:rsidRPr="001A15CA">
        <w:rPr>
          <w:rFonts w:ascii="Tahoma" w:hAnsi="Tahoma" w:cs="DecoType Thuluth" w:hint="cs"/>
          <w:color w:val="008000"/>
          <w:spacing w:val="-2"/>
          <w:sz w:val="18"/>
          <w:szCs w:val="18"/>
          <w:rtl/>
        </w:rPr>
        <w:t>{</w:t>
      </w:r>
      <w:r w:rsidRPr="001A15CA">
        <w:rPr>
          <w:rFonts w:ascii="QCF_P099" w:hAnsi="QCF_P099" w:cs="QCF_P099"/>
          <w:color w:val="008000"/>
          <w:spacing w:val="-2"/>
          <w:sz w:val="18"/>
          <w:szCs w:val="18"/>
          <w:rtl/>
        </w:rPr>
        <w:t>ﭡ ﭢ</w:t>
      </w:r>
      <w:r w:rsidRPr="001A15CA">
        <w:rPr>
          <w:rFonts w:ascii="Tahoma" w:hAnsi="Tahoma" w:cs="DecoType Thuluth" w:hint="cs"/>
          <w:color w:val="008000"/>
          <w:spacing w:val="-2"/>
          <w:sz w:val="18"/>
          <w:szCs w:val="18"/>
          <w:rtl/>
        </w:rPr>
        <w:t>}</w:t>
      </w:r>
      <w:r w:rsidRPr="001A15CA">
        <w:rPr>
          <w:rFonts w:ascii="Tahoma" w:hAnsi="Tahoma" w:cs="AL-Hotham" w:hint="cs"/>
          <w:color w:val="008000"/>
          <w:spacing w:val="-2"/>
          <w:sz w:val="18"/>
          <w:szCs w:val="18"/>
          <w:rtl/>
        </w:rPr>
        <w:t xml:space="preserve"> </w:t>
      </w:r>
      <w:r w:rsidRPr="001A15CA">
        <w:rPr>
          <w:rFonts w:asciiTheme="majorBidi" w:hAnsiTheme="majorBidi" w:cstheme="majorBidi"/>
          <w:b/>
          <w:bCs/>
          <w:spacing w:val="-2"/>
          <w:sz w:val="18"/>
          <w:szCs w:val="18"/>
          <w:rtl/>
        </w:rPr>
        <w:t>[النساء: 128]،</w:t>
      </w:r>
      <w:r w:rsidRPr="001A15CA">
        <w:rPr>
          <w:rFonts w:asciiTheme="majorBidi" w:hAnsiTheme="majorBidi" w:cstheme="majorBidi"/>
          <w:b/>
          <w:bCs/>
          <w:sz w:val="18"/>
          <w:szCs w:val="18"/>
          <w:rtl/>
        </w:rPr>
        <w:t xml:space="preserve"> كما يقول: </w:t>
      </w:r>
      <w:r w:rsidRPr="001A15CA">
        <w:rPr>
          <w:rFonts w:ascii="Tahoma" w:hAnsi="Tahoma" w:cs="DecoType Thuluth" w:hint="cs"/>
          <w:color w:val="008000"/>
          <w:sz w:val="18"/>
          <w:szCs w:val="18"/>
          <w:rtl/>
        </w:rPr>
        <w:t>{</w:t>
      </w:r>
      <w:r w:rsidRPr="001A15CA">
        <w:rPr>
          <w:rFonts w:ascii="QCF_P097" w:hAnsi="QCF_P097" w:cs="QCF_P097"/>
          <w:color w:val="008000"/>
          <w:sz w:val="18"/>
          <w:szCs w:val="18"/>
          <w:rtl/>
        </w:rPr>
        <w:t>ﭒ ﭓ ﭔ ﭕ ﭖ ﭗ ﭘ ﭙ ﭚ ﭛ ﭜ ﭝ ﭞ ﭟ ﭠ ﭡ</w:t>
      </w:r>
      <w:r w:rsidRPr="001A15CA">
        <w:rPr>
          <w:rFonts w:ascii="QCF_P097" w:hAnsi="QCF_P097" w:cs="DecoType Thuluth"/>
          <w:color w:val="008000"/>
          <w:sz w:val="18"/>
          <w:szCs w:val="18"/>
          <w:rtl/>
        </w:rPr>
        <w:t>}</w:t>
      </w:r>
      <w:r w:rsidRPr="001A15CA">
        <w:rPr>
          <w:rFonts w:ascii="Tahoma" w:hAnsi="Tahoma" w:cs="AL-Hotham" w:hint="cs"/>
          <w:color w:val="008000"/>
          <w:sz w:val="18"/>
          <w:szCs w:val="18"/>
          <w:rtl/>
        </w:rPr>
        <w:t xml:space="preserve"> </w:t>
      </w:r>
      <w:r w:rsidRPr="001A15CA">
        <w:rPr>
          <w:rFonts w:asciiTheme="majorBidi" w:hAnsiTheme="majorBidi" w:cstheme="majorBidi"/>
          <w:b/>
          <w:bCs/>
          <w:sz w:val="18"/>
          <w:szCs w:val="18"/>
          <w:rtl/>
        </w:rPr>
        <w:t>[النساء: 114] خصوصًا إذا كان ذلك ممكنًا؛ فإن أصروا على استمرار الدعوى حكم فيها.</w:t>
      </w:r>
    </w:p>
    <w:p w:rsidR="001A15CA" w:rsidRPr="001A15CA" w:rsidRDefault="001A15CA" w:rsidP="001A15CA">
      <w:pPr>
        <w:pStyle w:val="a3"/>
        <w:bidi/>
        <w:spacing w:before="0" w:beforeAutospacing="0" w:after="120" w:afterAutospacing="0"/>
        <w:jc w:val="lowKashida"/>
        <w:rPr>
          <w:rFonts w:asciiTheme="majorBidi" w:hAnsiTheme="majorBidi" w:cstheme="majorBidi"/>
          <w:b/>
          <w:bCs/>
          <w:sz w:val="18"/>
          <w:szCs w:val="18"/>
          <w:rtl/>
        </w:rPr>
      </w:pPr>
      <w:r w:rsidRPr="001A15CA">
        <w:rPr>
          <w:rFonts w:asciiTheme="majorBidi" w:hAnsiTheme="majorBidi" w:cstheme="majorBidi"/>
          <w:b/>
          <w:bCs/>
          <w:sz w:val="18"/>
          <w:szCs w:val="18"/>
          <w:rtl/>
        </w:rPr>
        <w:t>كما أن على القاضي أثناء سير المحاكمة أن يُراعي الخصوم عند الإدلاء بحججهم وبيناتهم, فعليه أن ينظر في وجوههم، وأن يتفرَّس في لحظهم وإشاراتهم، وما يعتمل في قلوبهم، وتظهر آثاره على وجوههم؛ فمن شكَّ فيه بحث في جلية أمره، ولكن في تلطّف حتى يطمئن قبل أن يصدر حكمه، فإن اشتبهت عليه الأمور أجَّل القضية حتى يبحث عما خفي عليه فيها، وأثار شكه نحو بعض الخصوم فيها، كما أن على القاضي ألا ينظر في الدعاوى التافهة؛ إنما يحيلهم إلى المصالحة، أو إلى قاضٍ درجة أقل، أو أن يحيلهم إلى شيخ بلدهم أو عمدتهم، أو ما إلى ذلك حتى يحفظ للقضاء هيبته.</w:t>
      </w:r>
    </w:p>
    <w:p w:rsidR="001A15CA" w:rsidRPr="001A15CA" w:rsidRDefault="001A15CA" w:rsidP="001A15CA">
      <w:pPr>
        <w:spacing w:line="240" w:lineRule="auto"/>
        <w:jc w:val="center"/>
        <w:rPr>
          <w:rFonts w:asciiTheme="majorBidi" w:hAnsiTheme="majorBidi" w:cstheme="majorBidi"/>
          <w:b/>
          <w:bCs/>
          <w:sz w:val="18"/>
          <w:szCs w:val="18"/>
          <w:rtl/>
          <w:lang w:bidi="ar-EG"/>
        </w:rPr>
      </w:pPr>
      <w:proofErr w:type="gramStart"/>
      <w:r w:rsidRPr="001A15CA">
        <w:rPr>
          <w:rFonts w:asciiTheme="majorBidi" w:hAnsiTheme="majorBidi" w:cstheme="majorBidi"/>
          <w:b/>
          <w:bCs/>
          <w:sz w:val="18"/>
          <w:szCs w:val="18"/>
          <w:rtl/>
          <w:lang w:bidi="ar-EG"/>
        </w:rPr>
        <w:t>المراجع</w:t>
      </w:r>
      <w:proofErr w:type="gramEnd"/>
      <w:r w:rsidRPr="001A15CA">
        <w:rPr>
          <w:rFonts w:asciiTheme="majorBidi" w:hAnsiTheme="majorBidi" w:cstheme="majorBidi"/>
          <w:b/>
          <w:bCs/>
          <w:sz w:val="18"/>
          <w:szCs w:val="18"/>
          <w:rtl/>
          <w:lang w:bidi="ar-EG"/>
        </w:rPr>
        <w:t xml:space="preserve"> والمصادر</w:t>
      </w:r>
    </w:p>
    <w:p w:rsidR="001A15CA" w:rsidRPr="001A15CA" w:rsidRDefault="001A15CA" w:rsidP="001A15CA">
      <w:pPr>
        <w:numPr>
          <w:ilvl w:val="0"/>
          <w:numId w:val="2"/>
        </w:numPr>
        <w:spacing w:after="120" w:line="240" w:lineRule="auto"/>
        <w:jc w:val="lowKashida"/>
        <w:rPr>
          <w:rFonts w:asciiTheme="majorBidi" w:hAnsiTheme="majorBidi" w:cstheme="majorBidi"/>
          <w:b/>
          <w:bCs/>
          <w:sz w:val="18"/>
          <w:szCs w:val="18"/>
          <w:rtl/>
        </w:rPr>
      </w:pPr>
      <w:r w:rsidRPr="001A15CA">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1A15CA" w:rsidRPr="001A15CA" w:rsidRDefault="001A15CA" w:rsidP="001A15CA">
      <w:pPr>
        <w:numPr>
          <w:ilvl w:val="0"/>
          <w:numId w:val="2"/>
        </w:numPr>
        <w:spacing w:after="120" w:line="240" w:lineRule="auto"/>
        <w:jc w:val="lowKashida"/>
        <w:rPr>
          <w:rFonts w:asciiTheme="majorBidi" w:hAnsiTheme="majorBidi" w:cstheme="majorBidi"/>
          <w:b/>
          <w:bCs/>
          <w:sz w:val="18"/>
          <w:szCs w:val="18"/>
          <w:rtl/>
        </w:rPr>
      </w:pPr>
      <w:r w:rsidRPr="001A15CA">
        <w:rPr>
          <w:rFonts w:asciiTheme="majorBidi" w:hAnsiTheme="majorBidi" w:cstheme="majorBidi"/>
          <w:b/>
          <w:bCs/>
          <w:sz w:val="18"/>
          <w:szCs w:val="18"/>
          <w:rtl/>
        </w:rPr>
        <w:t xml:space="preserve">عثمان، محمد رأفت عثمان،  (النظام القضائي في الفقه </w:t>
      </w:r>
      <w:proofErr w:type="gramStart"/>
      <w:r w:rsidRPr="001A15CA">
        <w:rPr>
          <w:rFonts w:asciiTheme="majorBidi" w:hAnsiTheme="majorBidi" w:cstheme="majorBidi"/>
          <w:b/>
          <w:bCs/>
          <w:sz w:val="18"/>
          <w:szCs w:val="18"/>
          <w:rtl/>
        </w:rPr>
        <w:t>الإسلامي) ،</w:t>
      </w:r>
      <w:proofErr w:type="gramEnd"/>
      <w:r w:rsidRPr="001A15CA">
        <w:rPr>
          <w:rFonts w:asciiTheme="majorBidi" w:hAnsiTheme="majorBidi" w:cstheme="majorBidi"/>
          <w:b/>
          <w:bCs/>
          <w:sz w:val="18"/>
          <w:szCs w:val="18"/>
          <w:rtl/>
        </w:rPr>
        <w:t xml:space="preserve"> القاهرة، دار البيان، 1994م.</w:t>
      </w:r>
    </w:p>
    <w:p w:rsidR="001A15CA" w:rsidRPr="001A15CA" w:rsidRDefault="001A15CA" w:rsidP="001A15CA">
      <w:pPr>
        <w:numPr>
          <w:ilvl w:val="0"/>
          <w:numId w:val="2"/>
        </w:numPr>
        <w:spacing w:after="120" w:line="240" w:lineRule="auto"/>
        <w:jc w:val="lowKashida"/>
        <w:rPr>
          <w:rFonts w:asciiTheme="majorBidi" w:hAnsiTheme="majorBidi" w:cstheme="majorBidi"/>
          <w:b/>
          <w:bCs/>
          <w:sz w:val="18"/>
          <w:szCs w:val="18"/>
          <w:rtl/>
        </w:rPr>
      </w:pPr>
      <w:r w:rsidRPr="001A15CA">
        <w:rPr>
          <w:rFonts w:asciiTheme="majorBidi" w:hAnsiTheme="majorBidi" w:cstheme="majorBidi"/>
          <w:b/>
          <w:bCs/>
          <w:sz w:val="18"/>
          <w:szCs w:val="18"/>
          <w:rtl/>
          <w:lang w:bidi="ar-EG"/>
        </w:rPr>
        <w:t xml:space="preserve">عزام، عبد العزيز عزام،  </w:t>
      </w:r>
      <w:r w:rsidRPr="001A15CA">
        <w:rPr>
          <w:rFonts w:asciiTheme="majorBidi" w:hAnsiTheme="majorBidi" w:cstheme="majorBidi"/>
          <w:b/>
          <w:bCs/>
          <w:sz w:val="18"/>
          <w:szCs w:val="18"/>
          <w:rtl/>
        </w:rPr>
        <w:t xml:space="preserve">(القضاء في </w:t>
      </w:r>
      <w:proofErr w:type="gramStart"/>
      <w:r w:rsidRPr="001A15CA">
        <w:rPr>
          <w:rFonts w:asciiTheme="majorBidi" w:hAnsiTheme="majorBidi" w:cstheme="majorBidi"/>
          <w:b/>
          <w:bCs/>
          <w:sz w:val="18"/>
          <w:szCs w:val="18"/>
          <w:rtl/>
        </w:rPr>
        <w:t xml:space="preserve">الإسلام) </w:t>
      </w:r>
      <w:r w:rsidRPr="001A15CA">
        <w:rPr>
          <w:rFonts w:asciiTheme="majorBidi" w:hAnsiTheme="majorBidi" w:cstheme="majorBidi"/>
          <w:b/>
          <w:bCs/>
          <w:sz w:val="18"/>
          <w:szCs w:val="18"/>
          <w:rtl/>
          <w:lang w:bidi="ar-EG"/>
        </w:rPr>
        <w:t>،</w:t>
      </w:r>
      <w:proofErr w:type="gramEnd"/>
      <w:r w:rsidRPr="001A15CA">
        <w:rPr>
          <w:rFonts w:asciiTheme="majorBidi" w:hAnsiTheme="majorBidi" w:cstheme="majorBidi"/>
          <w:b/>
          <w:bCs/>
          <w:sz w:val="18"/>
          <w:szCs w:val="18"/>
          <w:rtl/>
          <w:lang w:bidi="ar-EG"/>
        </w:rPr>
        <w:t xml:space="preserve"> دار الكتاب الجامعي، 1977م.</w:t>
      </w:r>
    </w:p>
    <w:p w:rsidR="001A15CA" w:rsidRPr="001A15CA" w:rsidRDefault="001A15CA" w:rsidP="009C56E8">
      <w:pPr>
        <w:numPr>
          <w:ilvl w:val="0"/>
          <w:numId w:val="2"/>
        </w:numPr>
        <w:spacing w:after="120" w:line="240" w:lineRule="auto"/>
        <w:jc w:val="lowKashida"/>
        <w:rPr>
          <w:rFonts w:asciiTheme="majorBidi" w:hAnsiTheme="majorBidi" w:cstheme="majorBidi"/>
          <w:b/>
          <w:bCs/>
          <w:sz w:val="18"/>
          <w:szCs w:val="18"/>
          <w:rtl/>
        </w:rPr>
      </w:pPr>
      <w:r w:rsidRPr="001A15CA">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1A15CA">
        <w:rPr>
          <w:rFonts w:asciiTheme="majorBidi" w:hAnsiTheme="majorBidi" w:cstheme="majorBidi"/>
          <w:b/>
          <w:bCs/>
          <w:sz w:val="18"/>
          <w:szCs w:val="18"/>
          <w:rtl/>
        </w:rPr>
        <w:t xml:space="preserve">(أقضية رسول الله) </w:t>
      </w:r>
      <w:r w:rsidRPr="001A15CA">
        <w:rPr>
          <w:rFonts w:asciiTheme="majorBidi" w:hAnsiTheme="majorBidi" w:cstheme="majorBidi"/>
          <w:b/>
          <w:bCs/>
          <w:sz w:val="18"/>
          <w:szCs w:val="18"/>
          <w:rtl/>
          <w:lang w:bidi="ar-EG"/>
        </w:rPr>
        <w:t>، بيروت، دار القلم، 1987م.</w:t>
      </w:r>
    </w:p>
    <w:p w:rsidR="001A15CA" w:rsidRPr="001A15CA" w:rsidRDefault="001A15CA" w:rsidP="001A15CA">
      <w:pPr>
        <w:numPr>
          <w:ilvl w:val="0"/>
          <w:numId w:val="2"/>
        </w:numPr>
        <w:spacing w:after="120" w:line="240" w:lineRule="auto"/>
        <w:jc w:val="lowKashida"/>
        <w:rPr>
          <w:rFonts w:asciiTheme="majorBidi" w:hAnsiTheme="majorBidi" w:cstheme="majorBidi"/>
          <w:b/>
          <w:bCs/>
          <w:sz w:val="18"/>
          <w:szCs w:val="18"/>
          <w:rtl/>
        </w:rPr>
      </w:pPr>
      <w:r w:rsidRPr="001A15CA">
        <w:rPr>
          <w:rFonts w:asciiTheme="majorBidi" w:hAnsiTheme="majorBidi" w:cstheme="majorBidi"/>
          <w:b/>
          <w:bCs/>
          <w:sz w:val="18"/>
          <w:szCs w:val="18"/>
          <w:rtl/>
          <w:lang w:bidi="ar-EG"/>
        </w:rPr>
        <w:t xml:space="preserve">اليعمري، ابن فرحون برهان الدين اليعمري،  </w:t>
      </w:r>
      <w:r w:rsidRPr="001A15CA">
        <w:rPr>
          <w:rFonts w:asciiTheme="majorBidi" w:hAnsiTheme="majorBidi" w:cstheme="majorBidi"/>
          <w:b/>
          <w:bCs/>
          <w:sz w:val="18"/>
          <w:szCs w:val="18"/>
          <w:rtl/>
        </w:rPr>
        <w:t>(تبصرة الحكام في أصول الأ</w:t>
      </w:r>
      <w:r w:rsidRPr="001A15CA">
        <w:rPr>
          <w:rFonts w:asciiTheme="majorBidi" w:hAnsiTheme="majorBidi" w:cstheme="majorBidi"/>
          <w:b/>
          <w:bCs/>
          <w:sz w:val="18"/>
          <w:szCs w:val="18"/>
          <w:rtl/>
          <w:lang w:bidi="ar-EG"/>
        </w:rPr>
        <w:t>ق</w:t>
      </w:r>
      <w:r w:rsidRPr="001A15CA">
        <w:rPr>
          <w:rFonts w:asciiTheme="majorBidi" w:hAnsiTheme="majorBidi" w:cstheme="majorBidi"/>
          <w:b/>
          <w:bCs/>
          <w:sz w:val="18"/>
          <w:szCs w:val="18"/>
          <w:rtl/>
        </w:rPr>
        <w:t xml:space="preserve">ضية ومناهج الأحكام) </w:t>
      </w:r>
      <w:r w:rsidRPr="001A15CA">
        <w:rPr>
          <w:rFonts w:asciiTheme="majorBidi" w:hAnsiTheme="majorBidi" w:cstheme="majorBidi"/>
          <w:b/>
          <w:bCs/>
          <w:sz w:val="18"/>
          <w:szCs w:val="18"/>
          <w:rtl/>
          <w:lang w:bidi="ar-EG"/>
        </w:rPr>
        <w:t>، طبعة دار الكتب العلمية، 2003م.</w:t>
      </w:r>
    </w:p>
    <w:p w:rsidR="001A15CA" w:rsidRPr="001A15CA" w:rsidRDefault="001A15CA" w:rsidP="001A15CA">
      <w:pPr>
        <w:numPr>
          <w:ilvl w:val="0"/>
          <w:numId w:val="2"/>
        </w:numPr>
        <w:spacing w:after="120" w:line="240" w:lineRule="auto"/>
        <w:jc w:val="lowKashida"/>
        <w:rPr>
          <w:rFonts w:asciiTheme="majorBidi" w:hAnsiTheme="majorBidi" w:cstheme="majorBidi"/>
          <w:b/>
          <w:bCs/>
          <w:sz w:val="18"/>
          <w:szCs w:val="18"/>
          <w:rtl/>
        </w:rPr>
      </w:pPr>
      <w:r w:rsidRPr="001A15CA">
        <w:rPr>
          <w:rFonts w:asciiTheme="majorBidi" w:hAnsiTheme="majorBidi" w:cstheme="majorBidi"/>
          <w:b/>
          <w:bCs/>
          <w:sz w:val="18"/>
          <w:szCs w:val="18"/>
          <w:rtl/>
          <w:lang w:bidi="ar-EG"/>
        </w:rPr>
        <w:t>العريفي</w:t>
      </w:r>
      <w:r w:rsidRPr="001A15CA">
        <w:rPr>
          <w:rFonts w:asciiTheme="majorBidi" w:hAnsiTheme="majorBidi" w:cstheme="majorBidi"/>
          <w:b/>
          <w:bCs/>
          <w:sz w:val="18"/>
          <w:szCs w:val="18"/>
          <w:rtl/>
        </w:rPr>
        <w:t xml:space="preserve"> </w:t>
      </w:r>
      <w:r w:rsidRPr="001A15CA">
        <w:rPr>
          <w:rFonts w:asciiTheme="majorBidi" w:hAnsiTheme="majorBidi" w:cstheme="majorBidi"/>
          <w:b/>
          <w:bCs/>
          <w:sz w:val="18"/>
          <w:szCs w:val="18"/>
          <w:rtl/>
          <w:lang w:bidi="ar-EG"/>
        </w:rPr>
        <w:t xml:space="preserve">، سعد بن عبد الله العريفي، </w:t>
      </w:r>
      <w:r w:rsidRPr="001A15CA">
        <w:rPr>
          <w:rFonts w:asciiTheme="majorBidi" w:hAnsiTheme="majorBidi" w:cstheme="majorBidi"/>
          <w:b/>
          <w:bCs/>
          <w:sz w:val="18"/>
          <w:szCs w:val="18"/>
          <w:rtl/>
        </w:rPr>
        <w:t xml:space="preserve"> (الحسبة والسياسة الجنائية في المملكة العربية السعودية) </w:t>
      </w:r>
      <w:r w:rsidRPr="001A15CA">
        <w:rPr>
          <w:rFonts w:asciiTheme="majorBidi" w:hAnsiTheme="majorBidi" w:cstheme="majorBidi"/>
          <w:b/>
          <w:bCs/>
          <w:sz w:val="18"/>
          <w:szCs w:val="18"/>
          <w:rtl/>
          <w:lang w:bidi="ar-EG"/>
        </w:rPr>
        <w:t>، الرياض، مكتبة الرشد، 2002م.</w:t>
      </w:r>
    </w:p>
    <w:p w:rsidR="001A15CA" w:rsidRPr="001A15CA" w:rsidRDefault="001A15CA" w:rsidP="001A15CA">
      <w:pPr>
        <w:numPr>
          <w:ilvl w:val="0"/>
          <w:numId w:val="2"/>
        </w:numPr>
        <w:spacing w:after="120" w:line="240" w:lineRule="auto"/>
        <w:jc w:val="lowKashida"/>
        <w:rPr>
          <w:rFonts w:asciiTheme="majorBidi" w:hAnsiTheme="majorBidi" w:cstheme="majorBidi"/>
          <w:b/>
          <w:bCs/>
          <w:sz w:val="18"/>
          <w:szCs w:val="18"/>
          <w:rtl/>
        </w:rPr>
      </w:pPr>
      <w:r w:rsidRPr="001A15CA">
        <w:rPr>
          <w:rFonts w:asciiTheme="majorBidi" w:hAnsiTheme="majorBidi" w:cstheme="majorBidi"/>
          <w:b/>
          <w:bCs/>
          <w:sz w:val="18"/>
          <w:szCs w:val="18"/>
          <w:rtl/>
          <w:lang w:bidi="ar-EG"/>
        </w:rPr>
        <w:lastRenderedPageBreak/>
        <w:t xml:space="preserve">الزحيلي، وهبة الزحيلي،  </w:t>
      </w:r>
      <w:r w:rsidRPr="001A15CA">
        <w:rPr>
          <w:rFonts w:asciiTheme="majorBidi" w:hAnsiTheme="majorBidi" w:cstheme="majorBidi"/>
          <w:b/>
          <w:bCs/>
          <w:sz w:val="18"/>
          <w:szCs w:val="18"/>
          <w:rtl/>
        </w:rPr>
        <w:t xml:space="preserve">(الفقه الإسلامي وأدلته) </w:t>
      </w:r>
      <w:r w:rsidRPr="001A15CA">
        <w:rPr>
          <w:rFonts w:asciiTheme="majorBidi" w:hAnsiTheme="majorBidi" w:cstheme="majorBidi"/>
          <w:b/>
          <w:bCs/>
          <w:sz w:val="18"/>
          <w:szCs w:val="18"/>
          <w:rtl/>
          <w:lang w:bidi="ar-EG"/>
        </w:rPr>
        <w:t>، دار الفكر، 1989م.</w:t>
      </w:r>
    </w:p>
    <w:p w:rsidR="001A15CA" w:rsidRPr="001A15CA" w:rsidRDefault="001A15CA" w:rsidP="001A15CA">
      <w:pPr>
        <w:numPr>
          <w:ilvl w:val="0"/>
          <w:numId w:val="2"/>
        </w:numPr>
        <w:spacing w:after="120" w:line="240" w:lineRule="auto"/>
        <w:jc w:val="lowKashida"/>
        <w:rPr>
          <w:rFonts w:asciiTheme="majorBidi" w:hAnsiTheme="majorBidi" w:cstheme="majorBidi"/>
          <w:b/>
          <w:bCs/>
          <w:sz w:val="18"/>
          <w:szCs w:val="18"/>
          <w:rtl/>
        </w:rPr>
      </w:pPr>
      <w:r w:rsidRPr="001A15CA">
        <w:rPr>
          <w:rFonts w:asciiTheme="majorBidi" w:hAnsiTheme="majorBidi" w:cstheme="majorBidi"/>
          <w:b/>
          <w:bCs/>
          <w:sz w:val="18"/>
          <w:szCs w:val="18"/>
          <w:rtl/>
          <w:lang w:bidi="ar-EG"/>
        </w:rPr>
        <w:t xml:space="preserve">مصطفى الزحيلي، محمد مصطفى الزحيلي،  </w:t>
      </w:r>
      <w:r w:rsidRPr="001A15CA">
        <w:rPr>
          <w:rFonts w:asciiTheme="majorBidi" w:hAnsiTheme="majorBidi" w:cstheme="majorBidi"/>
          <w:b/>
          <w:bCs/>
          <w:sz w:val="18"/>
          <w:szCs w:val="18"/>
          <w:rtl/>
        </w:rPr>
        <w:t xml:space="preserve">(التنظيم القضائي في الفقه الإسلامي) </w:t>
      </w:r>
      <w:r w:rsidRPr="001A15CA">
        <w:rPr>
          <w:rFonts w:asciiTheme="majorBidi" w:hAnsiTheme="majorBidi" w:cstheme="majorBidi"/>
          <w:b/>
          <w:bCs/>
          <w:sz w:val="18"/>
          <w:szCs w:val="18"/>
          <w:rtl/>
          <w:lang w:bidi="ar-EG"/>
        </w:rPr>
        <w:t>، دار الفكر، 1982م.</w:t>
      </w:r>
    </w:p>
    <w:p w:rsidR="001A15CA" w:rsidRPr="001A15CA" w:rsidRDefault="001A15CA" w:rsidP="001A15CA">
      <w:pPr>
        <w:numPr>
          <w:ilvl w:val="0"/>
          <w:numId w:val="2"/>
        </w:numPr>
        <w:spacing w:after="120" w:line="240" w:lineRule="auto"/>
        <w:jc w:val="lowKashida"/>
        <w:rPr>
          <w:rFonts w:asciiTheme="majorBidi" w:hAnsiTheme="majorBidi" w:cstheme="majorBidi"/>
          <w:b/>
          <w:bCs/>
          <w:sz w:val="18"/>
          <w:szCs w:val="18"/>
          <w:rtl/>
        </w:rPr>
      </w:pPr>
      <w:r w:rsidRPr="001A15CA">
        <w:rPr>
          <w:rFonts w:asciiTheme="majorBidi" w:hAnsiTheme="majorBidi" w:cstheme="majorBidi"/>
          <w:b/>
          <w:bCs/>
          <w:sz w:val="18"/>
          <w:szCs w:val="18"/>
          <w:rtl/>
          <w:lang w:bidi="ar-EG"/>
        </w:rPr>
        <w:t xml:space="preserve">الطريفي، ناصر بن عقيل الطريفي،  </w:t>
      </w:r>
      <w:r w:rsidRPr="001A15CA">
        <w:rPr>
          <w:rFonts w:asciiTheme="majorBidi" w:hAnsiTheme="majorBidi" w:cstheme="majorBidi"/>
          <w:b/>
          <w:bCs/>
          <w:sz w:val="18"/>
          <w:szCs w:val="18"/>
          <w:rtl/>
        </w:rPr>
        <w:t xml:space="preserve">(القضاء في عهد عمر بن الخطاب) </w:t>
      </w:r>
      <w:r w:rsidRPr="001A15CA">
        <w:rPr>
          <w:rFonts w:asciiTheme="majorBidi" w:hAnsiTheme="majorBidi" w:cstheme="majorBidi"/>
          <w:b/>
          <w:bCs/>
          <w:sz w:val="18"/>
          <w:szCs w:val="18"/>
          <w:rtl/>
          <w:lang w:bidi="ar-EG"/>
        </w:rPr>
        <w:t>، الرياض، نشر مكتبة التوبة، 1994م.</w:t>
      </w:r>
    </w:p>
    <w:p w:rsidR="001A15CA" w:rsidRPr="001A15CA" w:rsidRDefault="001A15CA" w:rsidP="001A15CA">
      <w:pPr>
        <w:numPr>
          <w:ilvl w:val="0"/>
          <w:numId w:val="2"/>
        </w:numPr>
        <w:spacing w:after="120" w:line="240" w:lineRule="auto"/>
        <w:jc w:val="lowKashida"/>
        <w:rPr>
          <w:rFonts w:asciiTheme="majorBidi" w:hAnsiTheme="majorBidi" w:cstheme="majorBidi"/>
          <w:b/>
          <w:bCs/>
          <w:sz w:val="18"/>
          <w:szCs w:val="18"/>
          <w:rtl/>
        </w:rPr>
      </w:pPr>
      <w:r w:rsidRPr="001A15CA">
        <w:rPr>
          <w:rFonts w:asciiTheme="majorBidi" w:hAnsiTheme="majorBidi" w:cstheme="majorBidi"/>
          <w:b/>
          <w:bCs/>
          <w:sz w:val="18"/>
          <w:szCs w:val="18"/>
          <w:rtl/>
          <w:lang w:bidi="ar-EG"/>
        </w:rPr>
        <w:t xml:space="preserve">الحميضي، عبد الرحمن عبد العزيز الحميضي،  </w:t>
      </w:r>
      <w:r w:rsidRPr="001A15CA">
        <w:rPr>
          <w:rFonts w:asciiTheme="majorBidi" w:hAnsiTheme="majorBidi" w:cstheme="majorBidi"/>
          <w:b/>
          <w:bCs/>
          <w:sz w:val="18"/>
          <w:szCs w:val="18"/>
          <w:rtl/>
        </w:rPr>
        <w:t xml:space="preserve">(القضاء ونظامه في الكتاب والسنة) </w:t>
      </w:r>
      <w:r w:rsidRPr="001A15CA">
        <w:rPr>
          <w:rFonts w:asciiTheme="majorBidi" w:hAnsiTheme="majorBidi" w:cstheme="majorBidi"/>
          <w:b/>
          <w:bCs/>
          <w:sz w:val="18"/>
          <w:szCs w:val="18"/>
          <w:rtl/>
          <w:lang w:bidi="ar-EG"/>
        </w:rPr>
        <w:t>، جامعة أم القرى، 1989م.</w:t>
      </w:r>
    </w:p>
    <w:p w:rsidR="001A15CA" w:rsidRPr="001A15CA" w:rsidRDefault="001A15CA" w:rsidP="001A15CA">
      <w:pPr>
        <w:numPr>
          <w:ilvl w:val="0"/>
          <w:numId w:val="2"/>
        </w:numPr>
        <w:spacing w:after="120" w:line="240" w:lineRule="auto"/>
        <w:jc w:val="lowKashida"/>
        <w:rPr>
          <w:rFonts w:asciiTheme="majorBidi" w:hAnsiTheme="majorBidi" w:cstheme="majorBidi"/>
          <w:b/>
          <w:bCs/>
          <w:sz w:val="18"/>
          <w:szCs w:val="18"/>
          <w:rtl/>
          <w:lang w:bidi="ar-EG"/>
        </w:rPr>
      </w:pPr>
      <w:r w:rsidRPr="001A15CA">
        <w:rPr>
          <w:rFonts w:asciiTheme="majorBidi" w:hAnsiTheme="majorBidi" w:cstheme="majorBidi"/>
          <w:b/>
          <w:bCs/>
          <w:sz w:val="18"/>
          <w:szCs w:val="18"/>
          <w:rtl/>
          <w:lang w:bidi="ar-EG"/>
        </w:rPr>
        <w:t xml:space="preserve">الكويتية، وزارة الأوقاف الكويتية،  </w:t>
      </w:r>
      <w:r w:rsidRPr="001A15CA">
        <w:rPr>
          <w:rFonts w:asciiTheme="majorBidi" w:hAnsiTheme="majorBidi" w:cstheme="majorBidi"/>
          <w:b/>
          <w:bCs/>
          <w:sz w:val="18"/>
          <w:szCs w:val="18"/>
          <w:rtl/>
        </w:rPr>
        <w:t xml:space="preserve">(الموسوعة الفقهية </w:t>
      </w:r>
      <w:proofErr w:type="gramStart"/>
      <w:r w:rsidRPr="001A15CA">
        <w:rPr>
          <w:rFonts w:asciiTheme="majorBidi" w:hAnsiTheme="majorBidi" w:cstheme="majorBidi"/>
          <w:b/>
          <w:bCs/>
          <w:sz w:val="18"/>
          <w:szCs w:val="18"/>
          <w:rtl/>
        </w:rPr>
        <w:t xml:space="preserve">الكويتية) </w:t>
      </w:r>
      <w:r w:rsidRPr="001A15CA">
        <w:rPr>
          <w:rFonts w:asciiTheme="majorBidi" w:hAnsiTheme="majorBidi" w:cstheme="majorBidi"/>
          <w:b/>
          <w:bCs/>
          <w:sz w:val="18"/>
          <w:szCs w:val="18"/>
          <w:rtl/>
          <w:lang w:bidi="ar-EG"/>
        </w:rPr>
        <w:t>،</w:t>
      </w:r>
      <w:proofErr w:type="gramEnd"/>
      <w:r w:rsidRPr="001A15CA">
        <w:rPr>
          <w:rFonts w:asciiTheme="majorBidi" w:hAnsiTheme="majorBidi" w:cstheme="majorBidi"/>
          <w:b/>
          <w:bCs/>
          <w:sz w:val="18"/>
          <w:szCs w:val="18"/>
          <w:rtl/>
          <w:lang w:bidi="ar-EG"/>
        </w:rPr>
        <w:t xml:space="preserve"> الكويت، طبعة ذات السلاسل، 1995م </w:t>
      </w:r>
    </w:p>
    <w:p w:rsidR="001A15CA" w:rsidRPr="001A15CA" w:rsidRDefault="001A15CA" w:rsidP="001A15CA">
      <w:pPr>
        <w:numPr>
          <w:ilvl w:val="0"/>
          <w:numId w:val="2"/>
        </w:numPr>
        <w:spacing w:after="120" w:line="240" w:lineRule="auto"/>
        <w:jc w:val="lowKashida"/>
        <w:rPr>
          <w:rFonts w:asciiTheme="majorBidi" w:hAnsiTheme="majorBidi" w:cstheme="majorBidi"/>
          <w:b/>
          <w:bCs/>
          <w:sz w:val="18"/>
          <w:szCs w:val="18"/>
          <w:rtl/>
        </w:rPr>
      </w:pPr>
      <w:r w:rsidRPr="001A15CA">
        <w:rPr>
          <w:rFonts w:asciiTheme="majorBidi" w:hAnsiTheme="majorBidi" w:cstheme="majorBidi"/>
          <w:b/>
          <w:bCs/>
          <w:sz w:val="18"/>
          <w:szCs w:val="18"/>
          <w:rtl/>
          <w:lang w:bidi="ar-EG"/>
        </w:rPr>
        <w:lastRenderedPageBreak/>
        <w:t xml:space="preserve">مليجي، أحمد محمد مليجي،  </w:t>
      </w:r>
      <w:r w:rsidRPr="001A15CA">
        <w:rPr>
          <w:rFonts w:asciiTheme="majorBidi" w:hAnsiTheme="majorBidi" w:cstheme="majorBidi"/>
          <w:b/>
          <w:bCs/>
          <w:sz w:val="18"/>
          <w:szCs w:val="18"/>
          <w:rtl/>
        </w:rPr>
        <w:t>(النظام القضائي الإسلامي)</w:t>
      </w:r>
      <w:r w:rsidRPr="001A15CA">
        <w:rPr>
          <w:rFonts w:asciiTheme="majorBidi" w:hAnsiTheme="majorBidi" w:cstheme="majorBidi"/>
          <w:b/>
          <w:bCs/>
          <w:sz w:val="18"/>
          <w:szCs w:val="18"/>
          <w:rtl/>
          <w:lang w:bidi="ar-EG"/>
        </w:rPr>
        <w:t>، القاهرة، مكتبة وهبة، 1984م.</w:t>
      </w:r>
    </w:p>
    <w:p w:rsidR="001A15CA" w:rsidRPr="001A15CA" w:rsidRDefault="001A15CA" w:rsidP="001A15CA">
      <w:pPr>
        <w:numPr>
          <w:ilvl w:val="0"/>
          <w:numId w:val="2"/>
        </w:numPr>
        <w:spacing w:after="120" w:line="240" w:lineRule="auto"/>
        <w:jc w:val="lowKashida"/>
        <w:rPr>
          <w:rFonts w:asciiTheme="majorBidi" w:hAnsiTheme="majorBidi" w:cstheme="majorBidi"/>
          <w:b/>
          <w:bCs/>
          <w:sz w:val="18"/>
          <w:szCs w:val="18"/>
          <w:rtl/>
        </w:rPr>
      </w:pPr>
      <w:r w:rsidRPr="001A15CA">
        <w:rPr>
          <w:rFonts w:asciiTheme="majorBidi" w:hAnsiTheme="majorBidi" w:cstheme="majorBidi"/>
          <w:b/>
          <w:bCs/>
          <w:sz w:val="18"/>
          <w:szCs w:val="18"/>
          <w:rtl/>
          <w:lang w:bidi="ar-EG"/>
        </w:rPr>
        <w:t xml:space="preserve">الماوردي، علي بن محمد الماوردي،  </w:t>
      </w:r>
      <w:r w:rsidRPr="001A15CA">
        <w:rPr>
          <w:rFonts w:asciiTheme="majorBidi" w:hAnsiTheme="majorBidi" w:cstheme="majorBidi"/>
          <w:b/>
          <w:bCs/>
          <w:sz w:val="18"/>
          <w:szCs w:val="18"/>
          <w:rtl/>
        </w:rPr>
        <w:t xml:space="preserve">(الأحكام السلطانية والولايات الدينية) </w:t>
      </w:r>
      <w:r w:rsidRPr="001A15CA">
        <w:rPr>
          <w:rFonts w:asciiTheme="majorBidi" w:hAnsiTheme="majorBidi" w:cstheme="majorBidi"/>
          <w:b/>
          <w:bCs/>
          <w:sz w:val="18"/>
          <w:szCs w:val="18"/>
          <w:rtl/>
          <w:lang w:bidi="ar-EG"/>
        </w:rPr>
        <w:t>عالم الكتب، 2007م.</w:t>
      </w:r>
    </w:p>
    <w:p w:rsidR="001A15CA" w:rsidRPr="001A15CA" w:rsidRDefault="001A15CA" w:rsidP="001A15CA">
      <w:pPr>
        <w:numPr>
          <w:ilvl w:val="0"/>
          <w:numId w:val="2"/>
        </w:numPr>
        <w:spacing w:after="120" w:line="240" w:lineRule="auto"/>
        <w:jc w:val="lowKashida"/>
        <w:rPr>
          <w:rFonts w:asciiTheme="majorBidi" w:hAnsiTheme="majorBidi" w:cstheme="majorBidi"/>
          <w:b/>
          <w:bCs/>
          <w:sz w:val="18"/>
          <w:szCs w:val="18"/>
          <w:rtl/>
        </w:rPr>
      </w:pPr>
      <w:r w:rsidRPr="001A15CA">
        <w:rPr>
          <w:rFonts w:asciiTheme="majorBidi" w:hAnsiTheme="majorBidi" w:cstheme="majorBidi"/>
          <w:b/>
          <w:bCs/>
          <w:sz w:val="18"/>
          <w:szCs w:val="18"/>
          <w:rtl/>
          <w:lang w:bidi="ar-EG"/>
        </w:rPr>
        <w:t xml:space="preserve">أبو العنين، عبد الفتاح أبو العنين،  </w:t>
      </w:r>
      <w:r w:rsidRPr="001A15CA">
        <w:rPr>
          <w:rFonts w:asciiTheme="majorBidi" w:hAnsiTheme="majorBidi" w:cstheme="majorBidi"/>
          <w:b/>
          <w:bCs/>
          <w:sz w:val="18"/>
          <w:szCs w:val="18"/>
          <w:rtl/>
        </w:rPr>
        <w:t xml:space="preserve">(القضاء والإثبات في الفقه </w:t>
      </w:r>
      <w:proofErr w:type="gramStart"/>
      <w:r w:rsidRPr="001A15CA">
        <w:rPr>
          <w:rFonts w:asciiTheme="majorBidi" w:hAnsiTheme="majorBidi" w:cstheme="majorBidi"/>
          <w:b/>
          <w:bCs/>
          <w:sz w:val="18"/>
          <w:szCs w:val="18"/>
          <w:rtl/>
        </w:rPr>
        <w:t xml:space="preserve">الإسلامي) </w:t>
      </w:r>
      <w:r w:rsidRPr="001A15CA">
        <w:rPr>
          <w:rFonts w:asciiTheme="majorBidi" w:hAnsiTheme="majorBidi" w:cstheme="majorBidi"/>
          <w:b/>
          <w:bCs/>
          <w:sz w:val="18"/>
          <w:szCs w:val="18"/>
          <w:rtl/>
          <w:lang w:bidi="ar-EG"/>
        </w:rPr>
        <w:t>،</w:t>
      </w:r>
      <w:proofErr w:type="gramEnd"/>
      <w:r w:rsidRPr="001A15CA">
        <w:rPr>
          <w:rFonts w:asciiTheme="majorBidi" w:hAnsiTheme="majorBidi" w:cstheme="majorBidi"/>
          <w:b/>
          <w:bCs/>
          <w:sz w:val="18"/>
          <w:szCs w:val="18"/>
          <w:rtl/>
          <w:lang w:bidi="ar-EG"/>
        </w:rPr>
        <w:t>مطبعة الأمانة، 1983م.</w:t>
      </w:r>
    </w:p>
    <w:p w:rsidR="001A15CA" w:rsidRPr="001A15CA" w:rsidRDefault="001A15CA" w:rsidP="001A15CA">
      <w:pPr>
        <w:numPr>
          <w:ilvl w:val="0"/>
          <w:numId w:val="2"/>
        </w:numPr>
        <w:spacing w:after="120" w:line="240" w:lineRule="auto"/>
        <w:jc w:val="lowKashida"/>
        <w:rPr>
          <w:rFonts w:asciiTheme="majorBidi" w:hAnsiTheme="majorBidi" w:cstheme="majorBidi"/>
          <w:b/>
          <w:bCs/>
          <w:sz w:val="18"/>
          <w:szCs w:val="18"/>
        </w:rPr>
      </w:pPr>
      <w:r w:rsidRPr="001A15CA">
        <w:rPr>
          <w:rFonts w:asciiTheme="majorBidi" w:hAnsiTheme="majorBidi" w:cstheme="majorBidi"/>
          <w:b/>
          <w:bCs/>
          <w:sz w:val="18"/>
          <w:szCs w:val="18"/>
          <w:rtl/>
          <w:lang w:bidi="ar-EG"/>
        </w:rPr>
        <w:t xml:space="preserve">إبراهيم، محمود علي أحمد إبراهيم،  </w:t>
      </w:r>
      <w:r w:rsidRPr="001A15CA">
        <w:rPr>
          <w:rFonts w:asciiTheme="majorBidi" w:hAnsiTheme="majorBidi" w:cstheme="majorBidi"/>
          <w:b/>
          <w:bCs/>
          <w:sz w:val="18"/>
          <w:szCs w:val="18"/>
          <w:rtl/>
        </w:rPr>
        <w:t xml:space="preserve">(الحجج القضائية في الشريعة </w:t>
      </w:r>
      <w:proofErr w:type="gramStart"/>
      <w:r w:rsidRPr="001A15CA">
        <w:rPr>
          <w:rFonts w:asciiTheme="majorBidi" w:hAnsiTheme="majorBidi" w:cstheme="majorBidi"/>
          <w:b/>
          <w:bCs/>
          <w:sz w:val="18"/>
          <w:szCs w:val="18"/>
          <w:rtl/>
        </w:rPr>
        <w:t>الإسلامية) ،</w:t>
      </w:r>
      <w:proofErr w:type="gramEnd"/>
      <w:r w:rsidRPr="001A15CA">
        <w:rPr>
          <w:rFonts w:asciiTheme="majorBidi" w:hAnsiTheme="majorBidi" w:cstheme="majorBidi"/>
          <w:b/>
          <w:bCs/>
          <w:sz w:val="18"/>
          <w:szCs w:val="18"/>
          <w:rtl/>
          <w:lang w:bidi="ar-EG"/>
        </w:rPr>
        <w:t>دار الهدى، 1983م.</w:t>
      </w:r>
    </w:p>
    <w:p w:rsidR="001A15CA" w:rsidRDefault="001A15CA" w:rsidP="001A15CA">
      <w:pPr>
        <w:pStyle w:val="a3"/>
        <w:bidi/>
        <w:spacing w:before="0" w:beforeAutospacing="0" w:after="120" w:afterAutospacing="0" w:line="500" w:lineRule="exact"/>
        <w:jc w:val="lowKashida"/>
        <w:rPr>
          <w:rFonts w:asciiTheme="majorBidi" w:hAnsiTheme="majorBidi" w:cstheme="majorBidi"/>
          <w:sz w:val="32"/>
          <w:szCs w:val="32"/>
          <w:rtl/>
        </w:rPr>
        <w:sectPr w:rsidR="001A15CA" w:rsidSect="001A15CA">
          <w:type w:val="continuous"/>
          <w:pgSz w:w="11906" w:h="16838"/>
          <w:pgMar w:top="964" w:right="1021" w:bottom="964" w:left="1021" w:header="709" w:footer="709" w:gutter="0"/>
          <w:cols w:num="2" w:space="708"/>
          <w:bidi/>
          <w:rtlGutter/>
          <w:docGrid w:linePitch="360"/>
        </w:sectPr>
      </w:pPr>
    </w:p>
    <w:p w:rsidR="001A15CA" w:rsidRPr="001A15CA" w:rsidRDefault="001A15CA" w:rsidP="001A15CA">
      <w:pPr>
        <w:pStyle w:val="a3"/>
        <w:bidi/>
        <w:spacing w:before="0" w:beforeAutospacing="0" w:after="120" w:afterAutospacing="0" w:line="500" w:lineRule="exact"/>
        <w:jc w:val="lowKashida"/>
        <w:rPr>
          <w:rFonts w:asciiTheme="majorBidi" w:hAnsiTheme="majorBidi" w:cstheme="majorBidi"/>
          <w:sz w:val="32"/>
          <w:szCs w:val="32"/>
          <w:rtl/>
        </w:rPr>
      </w:pPr>
    </w:p>
    <w:p w:rsidR="001A15CA" w:rsidRPr="00C048F2" w:rsidRDefault="001A15CA" w:rsidP="001A15CA">
      <w:pPr>
        <w:spacing w:after="120" w:line="520" w:lineRule="exact"/>
        <w:jc w:val="lowKashida"/>
        <w:rPr>
          <w:rFonts w:asciiTheme="majorBidi" w:hAnsiTheme="majorBidi" w:cstheme="majorBidi"/>
          <w:sz w:val="32"/>
          <w:szCs w:val="32"/>
          <w:rtl/>
        </w:rPr>
      </w:pPr>
    </w:p>
    <w:p w:rsidR="001A15CA" w:rsidRPr="00C048F2" w:rsidRDefault="001A15CA" w:rsidP="001A15CA">
      <w:pPr>
        <w:spacing w:after="120" w:line="520" w:lineRule="exact"/>
        <w:jc w:val="lowKashida"/>
        <w:rPr>
          <w:rFonts w:asciiTheme="majorBidi" w:hAnsiTheme="majorBidi" w:cstheme="majorBidi"/>
          <w:sz w:val="32"/>
          <w:szCs w:val="32"/>
          <w:rtl/>
        </w:rPr>
      </w:pPr>
    </w:p>
    <w:p w:rsidR="001A15CA" w:rsidRPr="00B7339F" w:rsidRDefault="001A15CA" w:rsidP="001A15CA">
      <w:pPr>
        <w:spacing w:after="120" w:line="520" w:lineRule="exact"/>
        <w:jc w:val="lowKashida"/>
        <w:rPr>
          <w:rFonts w:ascii="Calibri" w:hAnsi="Calibri" w:cs="AL-Hotham"/>
          <w:sz w:val="24"/>
          <w:szCs w:val="24"/>
          <w:rtl/>
          <w:lang w:bidi="ar-EG"/>
        </w:rPr>
      </w:pPr>
    </w:p>
    <w:p w:rsidR="001A15CA" w:rsidRPr="001A15CA" w:rsidRDefault="001A15CA" w:rsidP="001A15CA">
      <w:pPr>
        <w:jc w:val="center"/>
        <w:rPr>
          <w:i/>
          <w:iCs/>
          <w:lang w:bidi="ar-EG"/>
        </w:rPr>
      </w:pPr>
    </w:p>
    <w:sectPr w:rsidR="001A15CA" w:rsidRPr="001A15CA" w:rsidSect="001A15C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QCF_P048">
    <w:altName w:val="Times New Roman"/>
    <w:charset w:val="00"/>
    <w:family w:val="auto"/>
    <w:pitch w:val="variable"/>
    <w:sig w:usb0="00000000" w:usb1="90000000" w:usb2="00000008" w:usb3="00000000" w:csb0="80000041" w:csb1="00000000"/>
  </w:font>
  <w:font w:name="AL-Hotham">
    <w:charset w:val="B2"/>
    <w:family w:val="auto"/>
    <w:pitch w:val="variable"/>
    <w:sig w:usb0="00002001" w:usb1="00000000" w:usb2="00000000" w:usb3="00000000" w:csb0="00000040" w:csb1="00000000"/>
  </w:font>
  <w:font w:name="QCF_P099">
    <w:altName w:val="Times New Roman"/>
    <w:charset w:val="00"/>
    <w:family w:val="auto"/>
    <w:pitch w:val="variable"/>
    <w:sig w:usb0="00000000" w:usb1="90000000" w:usb2="00000008" w:usb3="00000000" w:csb0="80000041" w:csb1="00000000"/>
  </w:font>
  <w:font w:name="QCF_P097">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390C1D"/>
    <w:multiLevelType w:val="hybridMultilevel"/>
    <w:tmpl w:val="C12E900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9232C5"/>
    <w:multiLevelType w:val="hybridMultilevel"/>
    <w:tmpl w:val="DC203BC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1A15CA"/>
    <w:rsid w:val="000010A0"/>
    <w:rsid w:val="00101661"/>
    <w:rsid w:val="001A15CA"/>
    <w:rsid w:val="00514443"/>
    <w:rsid w:val="006D1974"/>
    <w:rsid w:val="009069B2"/>
    <w:rsid w:val="009556CB"/>
    <w:rsid w:val="009C56E8"/>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1A15CA"/>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1A15C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A15CA"/>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1A15C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1008</Words>
  <Characters>5748</Characters>
  <Application>Microsoft Office Word</Application>
  <DocSecurity>0</DocSecurity>
  <Lines>47</Lines>
  <Paragraphs>13</Paragraphs>
  <ScaleCrop>false</ScaleCrop>
  <Company/>
  <LinksUpToDate>false</LinksUpToDate>
  <CharactersWithSpaces>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4</cp:revision>
  <dcterms:created xsi:type="dcterms:W3CDTF">2013-06-15T13:21:00Z</dcterms:created>
  <dcterms:modified xsi:type="dcterms:W3CDTF">2013-06-15T20:24:00Z</dcterms:modified>
</cp:coreProperties>
</file>